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317EEB" w14:textId="0B9E5B60" w:rsidR="00747C8A" w:rsidRDefault="007C5BE8">
      <w:pPr>
        <w:spacing w:after="0" w:line="240" w:lineRule="auto"/>
        <w:jc w:val="center"/>
        <w:rPr>
          <w:rFonts w:ascii="Calibri" w:hAnsi="Calibri" w:cs="Calibri"/>
          <w:sz w:val="28"/>
          <w:szCs w:val="28"/>
        </w:rPr>
      </w:pPr>
      <w:r>
        <w:rPr>
          <w:rFonts w:ascii="Calibri" w:hAnsi="Calibri" w:cs="Calibri"/>
          <w:sz w:val="28"/>
          <w:szCs w:val="28"/>
        </w:rPr>
        <w:t xml:space="preserve">Università degli </w:t>
      </w:r>
      <w:r w:rsidR="00147266">
        <w:rPr>
          <w:rFonts w:ascii="Calibri" w:hAnsi="Calibri" w:cs="Calibri"/>
          <w:sz w:val="28"/>
          <w:szCs w:val="28"/>
        </w:rPr>
        <w:t>S</w:t>
      </w:r>
      <w:r>
        <w:rPr>
          <w:rFonts w:ascii="Calibri" w:hAnsi="Calibri" w:cs="Calibri"/>
          <w:sz w:val="28"/>
          <w:szCs w:val="28"/>
        </w:rPr>
        <w:t>tudi di Torino</w:t>
      </w:r>
    </w:p>
    <w:p w14:paraId="6DDEACE0" w14:textId="77777777" w:rsidR="00747C8A" w:rsidRDefault="00747C8A">
      <w:pPr>
        <w:spacing w:after="0" w:line="240" w:lineRule="auto"/>
        <w:jc w:val="center"/>
        <w:rPr>
          <w:rFonts w:ascii="Calibri" w:hAnsi="Calibri" w:cs="Calibri"/>
          <w:sz w:val="28"/>
          <w:szCs w:val="28"/>
        </w:rPr>
      </w:pPr>
    </w:p>
    <w:p w14:paraId="129AED5C" w14:textId="77777777" w:rsidR="00747C8A" w:rsidRDefault="00747C8A">
      <w:pPr>
        <w:spacing w:after="0" w:line="240" w:lineRule="auto"/>
        <w:jc w:val="center"/>
        <w:rPr>
          <w:rFonts w:ascii="Calibri" w:hAnsi="Calibri" w:cs="Calibri"/>
          <w:sz w:val="28"/>
          <w:szCs w:val="28"/>
        </w:rPr>
      </w:pPr>
    </w:p>
    <w:p w14:paraId="5C90B01F" w14:textId="77777777" w:rsidR="00747C8A" w:rsidRDefault="00747C8A">
      <w:pPr>
        <w:spacing w:after="0" w:line="240" w:lineRule="auto"/>
        <w:jc w:val="center"/>
        <w:rPr>
          <w:rFonts w:ascii="Calibri" w:hAnsi="Calibri" w:cs="Calibri"/>
          <w:sz w:val="28"/>
          <w:szCs w:val="28"/>
        </w:rPr>
      </w:pPr>
    </w:p>
    <w:p w14:paraId="35C17CF7"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Dipartimento di Filosofia e Scienze dell’Educazione</w:t>
      </w:r>
    </w:p>
    <w:p w14:paraId="5AE3D231" w14:textId="77777777" w:rsidR="00747C8A" w:rsidRDefault="00747C8A">
      <w:pPr>
        <w:spacing w:after="0" w:line="240" w:lineRule="auto"/>
        <w:jc w:val="center"/>
        <w:rPr>
          <w:rFonts w:ascii="Calibri" w:hAnsi="Calibri" w:cs="Calibri"/>
          <w:sz w:val="28"/>
          <w:szCs w:val="28"/>
        </w:rPr>
      </w:pPr>
    </w:p>
    <w:p w14:paraId="7103800F"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 xml:space="preserve">Corso di Laurea in Scienze dell’Educazione </w:t>
      </w:r>
    </w:p>
    <w:p w14:paraId="2E54AC9F" w14:textId="77777777" w:rsidR="00747C8A" w:rsidRDefault="00747C8A">
      <w:pPr>
        <w:spacing w:after="0" w:line="240" w:lineRule="auto"/>
        <w:jc w:val="center"/>
        <w:rPr>
          <w:rFonts w:ascii="Calibri" w:hAnsi="Calibri" w:cs="Calibri"/>
          <w:sz w:val="28"/>
          <w:szCs w:val="28"/>
        </w:rPr>
      </w:pPr>
    </w:p>
    <w:p w14:paraId="016F1C45"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Percorso di Educatore dei servizi educativi per l’infanzia</w:t>
      </w:r>
    </w:p>
    <w:p w14:paraId="1E9C21A4" w14:textId="77777777" w:rsidR="00747C8A" w:rsidRDefault="00747C8A">
      <w:pPr>
        <w:spacing w:after="0" w:line="240" w:lineRule="auto"/>
        <w:jc w:val="center"/>
        <w:rPr>
          <w:rFonts w:ascii="Calibri" w:hAnsi="Calibri" w:cs="Calibri"/>
          <w:sz w:val="28"/>
          <w:szCs w:val="28"/>
        </w:rPr>
      </w:pPr>
    </w:p>
    <w:p w14:paraId="66C34840"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Anno accademico 2025-2026</w:t>
      </w:r>
    </w:p>
    <w:p w14:paraId="6CB7A304" w14:textId="77777777" w:rsidR="00747C8A" w:rsidRDefault="00747C8A">
      <w:pPr>
        <w:spacing w:after="0" w:line="240" w:lineRule="auto"/>
        <w:jc w:val="center"/>
        <w:rPr>
          <w:rFonts w:ascii="Arial" w:hAnsi="Arial" w:cs="Arial"/>
          <w:sz w:val="28"/>
          <w:szCs w:val="28"/>
        </w:rPr>
      </w:pPr>
    </w:p>
    <w:p w14:paraId="5BF5B7ED" w14:textId="77777777" w:rsidR="00747C8A" w:rsidRDefault="00747C8A">
      <w:pPr>
        <w:spacing w:after="0" w:line="240" w:lineRule="auto"/>
        <w:rPr>
          <w:rFonts w:ascii="Arial" w:hAnsi="Arial" w:cs="Arial"/>
          <w:sz w:val="28"/>
          <w:szCs w:val="28"/>
        </w:rPr>
      </w:pPr>
    </w:p>
    <w:p w14:paraId="7C9DF974" w14:textId="77777777" w:rsidR="00747C8A" w:rsidRDefault="007C5BE8">
      <w:pPr>
        <w:spacing w:after="0" w:line="240" w:lineRule="auto"/>
        <w:jc w:val="center"/>
        <w:rPr>
          <w:rFonts w:ascii="Arial" w:hAnsi="Arial" w:cs="Arial"/>
          <w:sz w:val="28"/>
          <w:szCs w:val="28"/>
        </w:rPr>
      </w:pPr>
      <w:r>
        <w:rPr>
          <w:rFonts w:ascii="Arial" w:hAnsi="Arial" w:cs="Arial"/>
          <w:noProof/>
          <w:sz w:val="28"/>
          <w:szCs w:val="28"/>
        </w:rPr>
        <w:drawing>
          <wp:inline distT="0" distB="0" distL="0" distR="0" wp14:anchorId="1E22CCDA" wp14:editId="1C25AA34">
            <wp:extent cx="3635375" cy="2331720"/>
            <wp:effectExtent l="0" t="0" r="3175" b="0"/>
            <wp:docPr id="9689254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925467" name="Immagin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672519" cy="2355324"/>
                    </a:xfrm>
                    <a:prstGeom prst="rect">
                      <a:avLst/>
                    </a:prstGeom>
                    <a:noFill/>
                  </pic:spPr>
                </pic:pic>
              </a:graphicData>
            </a:graphic>
          </wp:inline>
        </w:drawing>
      </w:r>
    </w:p>
    <w:p w14:paraId="5377C8BB" w14:textId="77777777" w:rsidR="00747C8A" w:rsidRDefault="00747C8A">
      <w:pPr>
        <w:spacing w:after="0" w:line="240" w:lineRule="auto"/>
        <w:jc w:val="center"/>
        <w:rPr>
          <w:rFonts w:ascii="Arial" w:hAnsi="Arial" w:cs="Arial"/>
          <w:sz w:val="28"/>
          <w:szCs w:val="28"/>
        </w:rPr>
      </w:pPr>
    </w:p>
    <w:p w14:paraId="355C95DC" w14:textId="77777777" w:rsidR="00747C8A" w:rsidRDefault="00747C8A">
      <w:pPr>
        <w:spacing w:after="0" w:line="240" w:lineRule="auto"/>
        <w:jc w:val="center"/>
        <w:rPr>
          <w:rFonts w:ascii="Arial" w:hAnsi="Arial" w:cs="Arial"/>
          <w:sz w:val="28"/>
          <w:szCs w:val="28"/>
        </w:rPr>
      </w:pPr>
    </w:p>
    <w:p w14:paraId="3BEDF04A" w14:textId="77777777" w:rsidR="00747C8A" w:rsidRDefault="00747C8A">
      <w:pPr>
        <w:spacing w:after="0" w:line="240" w:lineRule="auto"/>
        <w:jc w:val="center"/>
        <w:rPr>
          <w:rFonts w:ascii="Arial" w:hAnsi="Arial" w:cs="Arial"/>
          <w:sz w:val="28"/>
          <w:szCs w:val="28"/>
        </w:rPr>
      </w:pPr>
    </w:p>
    <w:p w14:paraId="322818C8"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Corso di Pedagogia Sperimentale</w:t>
      </w:r>
    </w:p>
    <w:p w14:paraId="474B7896"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 xml:space="preserve"> </w:t>
      </w:r>
    </w:p>
    <w:p w14:paraId="355DFAB8"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 xml:space="preserve">Professore Roberto Trinchero </w:t>
      </w:r>
    </w:p>
    <w:p w14:paraId="716831B8" w14:textId="77777777" w:rsidR="00747C8A" w:rsidRDefault="00747C8A">
      <w:pPr>
        <w:spacing w:after="0" w:line="240" w:lineRule="auto"/>
        <w:rPr>
          <w:rFonts w:ascii="Calibri" w:hAnsi="Calibri" w:cs="Calibri"/>
          <w:sz w:val="28"/>
          <w:szCs w:val="28"/>
        </w:rPr>
      </w:pPr>
    </w:p>
    <w:p w14:paraId="4548479F" w14:textId="77777777" w:rsidR="00747C8A" w:rsidRDefault="00747C8A">
      <w:pPr>
        <w:spacing w:after="0" w:line="240" w:lineRule="auto"/>
        <w:jc w:val="center"/>
        <w:rPr>
          <w:rFonts w:ascii="Calibri" w:hAnsi="Calibri" w:cs="Calibri"/>
          <w:sz w:val="28"/>
          <w:szCs w:val="28"/>
        </w:rPr>
      </w:pPr>
    </w:p>
    <w:p w14:paraId="00F06845" w14:textId="77777777" w:rsidR="00747C8A" w:rsidRDefault="007C5BE8">
      <w:pPr>
        <w:spacing w:after="0" w:line="240" w:lineRule="auto"/>
        <w:jc w:val="center"/>
        <w:rPr>
          <w:rFonts w:ascii="Calibri" w:hAnsi="Calibri" w:cs="Calibri"/>
          <w:sz w:val="28"/>
          <w:szCs w:val="28"/>
        </w:rPr>
      </w:pPr>
      <w:r>
        <w:rPr>
          <w:rFonts w:ascii="Calibri" w:hAnsi="Calibri" w:cs="Calibri"/>
          <w:sz w:val="28"/>
          <w:szCs w:val="28"/>
        </w:rPr>
        <w:t>Rapporto di ricerca empirica:</w:t>
      </w:r>
    </w:p>
    <w:p w14:paraId="21DCD9D0" w14:textId="77777777" w:rsidR="00747C8A" w:rsidRDefault="00747C8A">
      <w:pPr>
        <w:spacing w:after="0" w:line="240" w:lineRule="auto"/>
        <w:jc w:val="center"/>
        <w:rPr>
          <w:rFonts w:ascii="Calibri" w:hAnsi="Calibri" w:cs="Calibri"/>
          <w:sz w:val="28"/>
          <w:szCs w:val="28"/>
        </w:rPr>
      </w:pPr>
    </w:p>
    <w:p w14:paraId="309CC3A0" w14:textId="77777777" w:rsidR="00747C8A" w:rsidRDefault="007C5BE8">
      <w:pPr>
        <w:spacing w:after="0" w:line="240" w:lineRule="auto"/>
        <w:jc w:val="center"/>
        <w:rPr>
          <w:rFonts w:ascii="Calibri" w:hAnsi="Calibri" w:cs="Calibri"/>
          <w:b/>
          <w:bCs/>
          <w:sz w:val="28"/>
          <w:szCs w:val="28"/>
        </w:rPr>
      </w:pPr>
      <w:r>
        <w:rPr>
          <w:rFonts w:ascii="Calibri" w:hAnsi="Calibri" w:cs="Calibri"/>
          <w:sz w:val="28"/>
          <w:szCs w:val="28"/>
        </w:rPr>
        <w:t>“</w:t>
      </w:r>
      <w:r>
        <w:rPr>
          <w:rFonts w:ascii="Calibri" w:hAnsi="Calibri" w:cs="Calibri"/>
          <w:b/>
          <w:bCs/>
          <w:sz w:val="28"/>
          <w:szCs w:val="28"/>
        </w:rPr>
        <w:t>Vi è relazione tra l'attività fisica praticata da un bambino e lo sviluppo della sua capacità di socializzazione?”</w:t>
      </w:r>
    </w:p>
    <w:p w14:paraId="0909A5E9" w14:textId="77777777" w:rsidR="00747C8A" w:rsidRDefault="00747C8A">
      <w:pPr>
        <w:spacing w:after="0" w:line="240" w:lineRule="auto"/>
        <w:jc w:val="both"/>
        <w:rPr>
          <w:rFonts w:ascii="Calibri" w:hAnsi="Calibri" w:cs="Calibri"/>
        </w:rPr>
      </w:pPr>
    </w:p>
    <w:p w14:paraId="522E9022" w14:textId="77777777" w:rsidR="00747C8A" w:rsidRDefault="00747C8A">
      <w:pPr>
        <w:spacing w:after="0" w:line="240" w:lineRule="auto"/>
        <w:jc w:val="center"/>
        <w:rPr>
          <w:rFonts w:ascii="Calibri" w:hAnsi="Calibri" w:cs="Calibri"/>
        </w:rPr>
      </w:pPr>
    </w:p>
    <w:p w14:paraId="5F5C3830" w14:textId="77777777" w:rsidR="00747C8A" w:rsidRDefault="00747C8A">
      <w:pPr>
        <w:spacing w:after="0" w:line="240" w:lineRule="auto"/>
        <w:rPr>
          <w:rFonts w:ascii="Calibri" w:hAnsi="Calibri" w:cs="Calibri"/>
        </w:rPr>
      </w:pPr>
    </w:p>
    <w:p w14:paraId="6FE464C6" w14:textId="77777777" w:rsidR="00747C8A" w:rsidRDefault="007C5BE8">
      <w:pPr>
        <w:spacing w:after="0" w:line="240" w:lineRule="auto"/>
        <w:jc w:val="center"/>
        <w:rPr>
          <w:rFonts w:ascii="Arial" w:hAnsi="Arial" w:cs="Arial"/>
          <w:sz w:val="28"/>
          <w:szCs w:val="28"/>
        </w:rPr>
      </w:pPr>
      <w:r>
        <w:rPr>
          <w:rFonts w:ascii="Calibri" w:hAnsi="Calibri" w:cs="Calibri"/>
          <w:sz w:val="28"/>
          <w:szCs w:val="28"/>
        </w:rPr>
        <w:t>A cura di Chiara Fabbri e Arianna Marro</w:t>
      </w:r>
      <w:r>
        <w:rPr>
          <w:rFonts w:ascii="Arial" w:hAnsi="Arial" w:cs="Arial"/>
          <w:sz w:val="28"/>
          <w:szCs w:val="28"/>
        </w:rPr>
        <w:t xml:space="preserve"> </w:t>
      </w:r>
    </w:p>
    <w:p w14:paraId="27FAE9E1" w14:textId="77777777" w:rsidR="00747C8A" w:rsidRDefault="007C5BE8">
      <w:pPr>
        <w:spacing w:after="0" w:line="240" w:lineRule="auto"/>
        <w:jc w:val="center"/>
      </w:pPr>
      <w:r>
        <w:t>Matricole: 965180, 1169377</w:t>
      </w:r>
    </w:p>
    <w:p w14:paraId="5FEB306E" w14:textId="77777777" w:rsidR="00747C8A" w:rsidRDefault="00747C8A">
      <w:pPr>
        <w:spacing w:after="0" w:line="240" w:lineRule="auto"/>
        <w:jc w:val="both"/>
        <w:rPr>
          <w:rFonts w:ascii="Arial" w:hAnsi="Arial" w:cs="Arial"/>
          <w:b/>
          <w:bCs/>
          <w:sz w:val="28"/>
          <w:szCs w:val="28"/>
        </w:rPr>
      </w:pPr>
    </w:p>
    <w:p w14:paraId="5CADE80A" w14:textId="77777777" w:rsidR="00747C8A" w:rsidRDefault="00747C8A">
      <w:pPr>
        <w:spacing w:after="0" w:line="240" w:lineRule="auto"/>
        <w:jc w:val="both"/>
        <w:rPr>
          <w:rFonts w:ascii="Arial" w:hAnsi="Arial" w:cs="Arial"/>
          <w:b/>
          <w:bCs/>
          <w:sz w:val="28"/>
          <w:szCs w:val="28"/>
        </w:rPr>
      </w:pPr>
    </w:p>
    <w:p w14:paraId="16ABC00C" w14:textId="77777777" w:rsidR="00747C8A" w:rsidRDefault="007C5BE8">
      <w:pPr>
        <w:spacing w:after="0" w:line="240" w:lineRule="auto"/>
        <w:jc w:val="both"/>
        <w:rPr>
          <w:rFonts w:ascii="Calibri" w:hAnsi="Calibri" w:cs="Calibri"/>
          <w:b/>
          <w:bCs/>
          <w:sz w:val="28"/>
          <w:szCs w:val="28"/>
        </w:rPr>
      </w:pPr>
      <w:r>
        <w:rPr>
          <w:rFonts w:ascii="Calibri" w:hAnsi="Calibri" w:cs="Calibri"/>
          <w:b/>
          <w:bCs/>
          <w:sz w:val="28"/>
          <w:szCs w:val="28"/>
        </w:rPr>
        <w:lastRenderedPageBreak/>
        <w:t>Indice:</w:t>
      </w:r>
    </w:p>
    <w:p w14:paraId="55F33BDD" w14:textId="77777777" w:rsidR="00747C8A" w:rsidRDefault="00747C8A">
      <w:pPr>
        <w:spacing w:after="0" w:line="240" w:lineRule="auto"/>
        <w:jc w:val="both"/>
        <w:rPr>
          <w:rFonts w:ascii="Calibri" w:hAnsi="Calibri" w:cs="Calibri"/>
        </w:rPr>
      </w:pPr>
    </w:p>
    <w:p w14:paraId="6F4C6D44"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Problema di ricerca</w:t>
      </w:r>
    </w:p>
    <w:p w14:paraId="6208BDB1" w14:textId="77777777" w:rsidR="00747C8A" w:rsidRDefault="00747C8A">
      <w:pPr>
        <w:pStyle w:val="Paragrafoelenco"/>
        <w:spacing w:after="0" w:line="240" w:lineRule="auto"/>
        <w:jc w:val="both"/>
        <w:rPr>
          <w:rFonts w:ascii="Calibri" w:hAnsi="Calibri" w:cs="Calibri"/>
        </w:rPr>
      </w:pPr>
    </w:p>
    <w:p w14:paraId="0462100A"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Tema di ricerca</w:t>
      </w:r>
    </w:p>
    <w:p w14:paraId="410DEFDA" w14:textId="77777777" w:rsidR="00747C8A" w:rsidRDefault="00747C8A">
      <w:pPr>
        <w:spacing w:after="0" w:line="240" w:lineRule="auto"/>
        <w:jc w:val="both"/>
        <w:rPr>
          <w:rFonts w:ascii="Calibri" w:hAnsi="Calibri" w:cs="Calibri"/>
        </w:rPr>
      </w:pPr>
    </w:p>
    <w:p w14:paraId="4EB75C14"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Obiettivo di ricerca </w:t>
      </w:r>
    </w:p>
    <w:p w14:paraId="6B545BF5" w14:textId="77777777" w:rsidR="00747C8A" w:rsidRDefault="00747C8A">
      <w:pPr>
        <w:spacing w:after="0" w:line="240" w:lineRule="auto"/>
        <w:jc w:val="both"/>
        <w:rPr>
          <w:rFonts w:ascii="Calibri" w:hAnsi="Calibri" w:cs="Calibri"/>
        </w:rPr>
      </w:pPr>
    </w:p>
    <w:p w14:paraId="1E58A70A"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Quadro teorico </w:t>
      </w:r>
    </w:p>
    <w:p w14:paraId="4A0CE6CD" w14:textId="77777777" w:rsidR="00747C8A" w:rsidRDefault="00747C8A">
      <w:pPr>
        <w:spacing w:after="0" w:line="240" w:lineRule="auto"/>
        <w:jc w:val="both"/>
        <w:rPr>
          <w:rFonts w:ascii="Calibri" w:hAnsi="Calibri" w:cs="Calibri"/>
        </w:rPr>
      </w:pPr>
    </w:p>
    <w:p w14:paraId="6BFF1AD7"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Mappa concettuale</w:t>
      </w:r>
    </w:p>
    <w:p w14:paraId="34B5982D" w14:textId="77777777" w:rsidR="00747C8A" w:rsidRDefault="00747C8A">
      <w:pPr>
        <w:spacing w:after="0" w:line="240" w:lineRule="auto"/>
        <w:jc w:val="both"/>
        <w:rPr>
          <w:rFonts w:ascii="Calibri" w:hAnsi="Calibri" w:cs="Calibri"/>
        </w:rPr>
      </w:pPr>
    </w:p>
    <w:p w14:paraId="359BC9BE"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Ipotesi di lavoro: fattori dipendenti ed indipendenti </w:t>
      </w:r>
    </w:p>
    <w:p w14:paraId="34975E3B" w14:textId="77777777" w:rsidR="00747C8A" w:rsidRDefault="00747C8A">
      <w:pPr>
        <w:spacing w:after="0" w:line="240" w:lineRule="auto"/>
        <w:jc w:val="both"/>
        <w:rPr>
          <w:rFonts w:ascii="Calibri" w:hAnsi="Calibri" w:cs="Calibri"/>
        </w:rPr>
      </w:pPr>
    </w:p>
    <w:p w14:paraId="2E06DFF7"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Definizione operativa dei fattori e variabili di sfondo </w:t>
      </w:r>
    </w:p>
    <w:p w14:paraId="58CADB19" w14:textId="77777777" w:rsidR="00747C8A" w:rsidRDefault="00747C8A">
      <w:pPr>
        <w:spacing w:after="0" w:line="240" w:lineRule="auto"/>
        <w:jc w:val="both"/>
        <w:rPr>
          <w:rFonts w:ascii="Calibri" w:hAnsi="Calibri" w:cs="Calibri"/>
        </w:rPr>
      </w:pPr>
    </w:p>
    <w:p w14:paraId="79443C26"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Popolazione di riferimento, numerosità del campione, tipologia di campionamento </w:t>
      </w:r>
    </w:p>
    <w:p w14:paraId="49C4777D" w14:textId="77777777" w:rsidR="00747C8A" w:rsidRDefault="00747C8A">
      <w:pPr>
        <w:spacing w:after="0" w:line="240" w:lineRule="auto"/>
        <w:jc w:val="both"/>
        <w:rPr>
          <w:rFonts w:ascii="Calibri" w:hAnsi="Calibri" w:cs="Calibri"/>
        </w:rPr>
      </w:pPr>
    </w:p>
    <w:p w14:paraId="1128CFA7" w14:textId="50681896" w:rsidR="00747C8A" w:rsidRDefault="00FF283B">
      <w:pPr>
        <w:pStyle w:val="Paragrafoelenco"/>
        <w:numPr>
          <w:ilvl w:val="0"/>
          <w:numId w:val="1"/>
        </w:numPr>
        <w:spacing w:after="0" w:line="240" w:lineRule="auto"/>
        <w:jc w:val="both"/>
        <w:rPr>
          <w:rFonts w:ascii="Calibri" w:hAnsi="Calibri" w:cs="Calibri"/>
        </w:rPr>
      </w:pPr>
      <w:r>
        <w:rPr>
          <w:rFonts w:ascii="Calibri" w:hAnsi="Calibri" w:cs="Calibri"/>
        </w:rPr>
        <w:t xml:space="preserve">Questionario a risposte chiuse </w:t>
      </w:r>
      <w:r w:rsidR="007C5BE8">
        <w:rPr>
          <w:rFonts w:ascii="Calibri" w:hAnsi="Calibri" w:cs="Calibri"/>
        </w:rPr>
        <w:t xml:space="preserve"> </w:t>
      </w:r>
    </w:p>
    <w:p w14:paraId="65B2F9F4" w14:textId="77777777" w:rsidR="00747C8A" w:rsidRDefault="00747C8A">
      <w:pPr>
        <w:spacing w:after="0" w:line="240" w:lineRule="auto"/>
        <w:jc w:val="both"/>
        <w:rPr>
          <w:rFonts w:ascii="Calibri" w:hAnsi="Calibri" w:cs="Calibri"/>
        </w:rPr>
      </w:pPr>
    </w:p>
    <w:p w14:paraId="1E2C0000" w14:textId="04642B45"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 </w:t>
      </w:r>
      <w:r w:rsidR="00FF283B">
        <w:rPr>
          <w:rFonts w:ascii="Calibri" w:hAnsi="Calibri" w:cs="Calibri"/>
        </w:rPr>
        <w:t xml:space="preserve">Tecniche e strumenti di rilevazione dati </w:t>
      </w:r>
    </w:p>
    <w:p w14:paraId="1908CB3B" w14:textId="77777777" w:rsidR="00747C8A" w:rsidRDefault="00747C8A">
      <w:pPr>
        <w:spacing w:after="0" w:line="240" w:lineRule="auto"/>
        <w:jc w:val="both"/>
        <w:rPr>
          <w:rFonts w:ascii="Calibri" w:hAnsi="Calibri" w:cs="Calibri"/>
        </w:rPr>
      </w:pPr>
    </w:p>
    <w:p w14:paraId="01695800"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 Piano di raccolta dati </w:t>
      </w:r>
    </w:p>
    <w:p w14:paraId="4161A901" w14:textId="77777777" w:rsidR="00747C8A" w:rsidRDefault="00747C8A">
      <w:pPr>
        <w:spacing w:after="0" w:line="240" w:lineRule="auto"/>
        <w:jc w:val="both"/>
        <w:rPr>
          <w:rFonts w:ascii="Calibri" w:hAnsi="Calibri" w:cs="Calibri"/>
        </w:rPr>
      </w:pPr>
    </w:p>
    <w:p w14:paraId="5A9D5D43"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 Tecniche di analisi dei dati</w:t>
      </w:r>
    </w:p>
    <w:p w14:paraId="620FA6BC" w14:textId="77777777" w:rsidR="00747C8A" w:rsidRDefault="00747C8A">
      <w:pPr>
        <w:spacing w:after="0" w:line="240" w:lineRule="auto"/>
        <w:jc w:val="both"/>
        <w:rPr>
          <w:rFonts w:ascii="Calibri" w:hAnsi="Calibri" w:cs="Calibri"/>
        </w:rPr>
      </w:pPr>
    </w:p>
    <w:p w14:paraId="0D7C5A82"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 Interpretazione dei dati </w:t>
      </w:r>
    </w:p>
    <w:p w14:paraId="76A8E964" w14:textId="77777777" w:rsidR="00747C8A" w:rsidRDefault="00747C8A">
      <w:pPr>
        <w:spacing w:after="0" w:line="240" w:lineRule="auto"/>
        <w:jc w:val="both"/>
        <w:rPr>
          <w:rFonts w:ascii="Calibri" w:hAnsi="Calibri" w:cs="Calibri"/>
        </w:rPr>
      </w:pPr>
    </w:p>
    <w:p w14:paraId="490E9C0F"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 Autoriflessioni personali sull’esperienza </w:t>
      </w:r>
    </w:p>
    <w:p w14:paraId="5085D985" w14:textId="77777777" w:rsidR="00747C8A" w:rsidRDefault="00747C8A">
      <w:pPr>
        <w:spacing w:after="0" w:line="240" w:lineRule="auto"/>
        <w:jc w:val="both"/>
        <w:rPr>
          <w:rFonts w:ascii="Calibri" w:hAnsi="Calibri" w:cs="Calibri"/>
        </w:rPr>
      </w:pPr>
    </w:p>
    <w:p w14:paraId="39F696A3" w14:textId="77777777" w:rsidR="00747C8A" w:rsidRDefault="007C5BE8">
      <w:pPr>
        <w:pStyle w:val="Paragrafoelenco"/>
        <w:numPr>
          <w:ilvl w:val="0"/>
          <w:numId w:val="1"/>
        </w:numPr>
        <w:spacing w:after="0" w:line="240" w:lineRule="auto"/>
        <w:jc w:val="both"/>
        <w:rPr>
          <w:rFonts w:ascii="Calibri" w:hAnsi="Calibri" w:cs="Calibri"/>
        </w:rPr>
      </w:pPr>
      <w:r>
        <w:rPr>
          <w:rFonts w:ascii="Calibri" w:hAnsi="Calibri" w:cs="Calibri"/>
        </w:rPr>
        <w:t xml:space="preserve"> Conclusione </w:t>
      </w:r>
    </w:p>
    <w:p w14:paraId="43FDC474" w14:textId="77777777" w:rsidR="00747C8A" w:rsidRDefault="00747C8A">
      <w:pPr>
        <w:pStyle w:val="Paragrafoelenco"/>
        <w:rPr>
          <w:rFonts w:ascii="Calibri" w:hAnsi="Calibri" w:cs="Calibri"/>
        </w:rPr>
      </w:pPr>
    </w:p>
    <w:p w14:paraId="79667CCA" w14:textId="77777777" w:rsidR="00747C8A" w:rsidRDefault="00747C8A">
      <w:pPr>
        <w:spacing w:after="0" w:line="240" w:lineRule="auto"/>
        <w:jc w:val="both"/>
        <w:rPr>
          <w:rFonts w:ascii="Calibri" w:hAnsi="Calibri" w:cs="Calibri"/>
        </w:rPr>
      </w:pPr>
    </w:p>
    <w:p w14:paraId="6BCE4BBD" w14:textId="77777777" w:rsidR="00747C8A" w:rsidRDefault="00747C8A">
      <w:pPr>
        <w:spacing w:after="0" w:line="240" w:lineRule="auto"/>
        <w:jc w:val="both"/>
        <w:rPr>
          <w:rFonts w:ascii="Calibri" w:hAnsi="Calibri" w:cs="Calibri"/>
        </w:rPr>
      </w:pPr>
    </w:p>
    <w:p w14:paraId="643C8353" w14:textId="77777777" w:rsidR="00747C8A" w:rsidRDefault="00747C8A">
      <w:pPr>
        <w:spacing w:after="0" w:line="240" w:lineRule="auto"/>
        <w:jc w:val="both"/>
        <w:rPr>
          <w:rFonts w:ascii="Calibri" w:hAnsi="Calibri" w:cs="Calibri"/>
        </w:rPr>
      </w:pPr>
    </w:p>
    <w:p w14:paraId="0086F620" w14:textId="77777777" w:rsidR="00747C8A" w:rsidRDefault="00747C8A">
      <w:pPr>
        <w:spacing w:after="0" w:line="240" w:lineRule="auto"/>
        <w:jc w:val="both"/>
        <w:rPr>
          <w:rFonts w:ascii="Calibri" w:hAnsi="Calibri" w:cs="Calibri"/>
        </w:rPr>
      </w:pPr>
    </w:p>
    <w:p w14:paraId="549CDD79" w14:textId="77777777" w:rsidR="00747C8A" w:rsidRDefault="00747C8A">
      <w:pPr>
        <w:spacing w:after="0" w:line="240" w:lineRule="auto"/>
        <w:jc w:val="both"/>
        <w:rPr>
          <w:rFonts w:ascii="Calibri" w:hAnsi="Calibri" w:cs="Calibri"/>
        </w:rPr>
      </w:pPr>
    </w:p>
    <w:p w14:paraId="20E95F79" w14:textId="77777777" w:rsidR="00747C8A" w:rsidRDefault="00747C8A">
      <w:pPr>
        <w:spacing w:after="0" w:line="240" w:lineRule="auto"/>
        <w:jc w:val="both"/>
        <w:rPr>
          <w:rFonts w:ascii="Calibri" w:hAnsi="Calibri" w:cs="Calibri"/>
        </w:rPr>
      </w:pPr>
    </w:p>
    <w:p w14:paraId="34007535" w14:textId="77777777" w:rsidR="00747C8A" w:rsidRDefault="00747C8A">
      <w:pPr>
        <w:spacing w:after="0" w:line="240" w:lineRule="auto"/>
        <w:jc w:val="both"/>
        <w:rPr>
          <w:rFonts w:ascii="Calibri" w:hAnsi="Calibri" w:cs="Calibri"/>
        </w:rPr>
      </w:pPr>
    </w:p>
    <w:p w14:paraId="109D3A57" w14:textId="77777777" w:rsidR="00747C8A" w:rsidRDefault="00747C8A">
      <w:pPr>
        <w:spacing w:after="0" w:line="240" w:lineRule="auto"/>
        <w:jc w:val="both"/>
        <w:rPr>
          <w:rFonts w:ascii="Calibri" w:hAnsi="Calibri" w:cs="Calibri"/>
        </w:rPr>
      </w:pPr>
    </w:p>
    <w:p w14:paraId="7AD3C50A" w14:textId="77777777" w:rsidR="00747C8A" w:rsidRDefault="00747C8A">
      <w:pPr>
        <w:spacing w:after="0" w:line="240" w:lineRule="auto"/>
        <w:jc w:val="both"/>
        <w:rPr>
          <w:rFonts w:ascii="Calibri" w:hAnsi="Calibri" w:cs="Calibri"/>
        </w:rPr>
      </w:pPr>
    </w:p>
    <w:p w14:paraId="293AFBA2" w14:textId="77777777" w:rsidR="00747C8A" w:rsidRDefault="00747C8A">
      <w:pPr>
        <w:spacing w:after="0" w:line="240" w:lineRule="auto"/>
        <w:jc w:val="both"/>
        <w:rPr>
          <w:rFonts w:ascii="Calibri" w:hAnsi="Calibri" w:cs="Calibri"/>
        </w:rPr>
      </w:pPr>
    </w:p>
    <w:p w14:paraId="56D43803" w14:textId="77777777" w:rsidR="00747C8A" w:rsidRDefault="00747C8A">
      <w:pPr>
        <w:spacing w:after="0" w:line="240" w:lineRule="auto"/>
        <w:jc w:val="both"/>
        <w:rPr>
          <w:rFonts w:ascii="Calibri" w:hAnsi="Calibri" w:cs="Calibri"/>
        </w:rPr>
      </w:pPr>
    </w:p>
    <w:p w14:paraId="2675B3D7" w14:textId="77777777" w:rsidR="00747C8A" w:rsidRDefault="00747C8A">
      <w:pPr>
        <w:spacing w:after="0" w:line="240" w:lineRule="auto"/>
        <w:jc w:val="both"/>
        <w:rPr>
          <w:rFonts w:ascii="Calibri" w:hAnsi="Calibri" w:cs="Calibri"/>
        </w:rPr>
      </w:pPr>
    </w:p>
    <w:p w14:paraId="0C811667" w14:textId="77777777" w:rsidR="00747C8A" w:rsidRDefault="00747C8A">
      <w:pPr>
        <w:spacing w:after="0" w:line="240" w:lineRule="auto"/>
        <w:jc w:val="both"/>
        <w:rPr>
          <w:rFonts w:ascii="Calibri" w:hAnsi="Calibri" w:cs="Calibri"/>
        </w:rPr>
      </w:pPr>
    </w:p>
    <w:p w14:paraId="4F4511FB" w14:textId="77777777" w:rsidR="00747C8A" w:rsidRDefault="00747C8A">
      <w:pPr>
        <w:spacing w:after="0" w:line="240" w:lineRule="auto"/>
        <w:jc w:val="both"/>
        <w:rPr>
          <w:rFonts w:ascii="Calibri" w:hAnsi="Calibri" w:cs="Calibri"/>
        </w:rPr>
      </w:pPr>
    </w:p>
    <w:p w14:paraId="27CFBC9A" w14:textId="77777777" w:rsidR="00747C8A" w:rsidRDefault="00747C8A">
      <w:pPr>
        <w:spacing w:after="0" w:line="240" w:lineRule="auto"/>
        <w:jc w:val="both"/>
        <w:rPr>
          <w:rFonts w:ascii="Calibri" w:hAnsi="Calibri" w:cs="Calibri"/>
        </w:rPr>
      </w:pPr>
    </w:p>
    <w:p w14:paraId="6783216E" w14:textId="77777777" w:rsidR="00747C8A" w:rsidRDefault="007C5BE8">
      <w:pPr>
        <w:pStyle w:val="Paragrafoelenco"/>
        <w:numPr>
          <w:ilvl w:val="0"/>
          <w:numId w:val="2"/>
        </w:numPr>
        <w:spacing w:after="0" w:line="240" w:lineRule="auto"/>
        <w:jc w:val="both"/>
        <w:rPr>
          <w:rFonts w:ascii="Calibri" w:hAnsi="Calibri" w:cs="Calibri"/>
          <w:b/>
          <w:bCs/>
          <w:sz w:val="28"/>
          <w:szCs w:val="28"/>
        </w:rPr>
      </w:pPr>
      <w:r>
        <w:rPr>
          <w:rFonts w:ascii="Calibri" w:hAnsi="Calibri" w:cs="Calibri"/>
          <w:b/>
          <w:bCs/>
          <w:sz w:val="28"/>
          <w:szCs w:val="28"/>
        </w:rPr>
        <w:lastRenderedPageBreak/>
        <w:t>PROBLEMA DI RICERCA</w:t>
      </w:r>
    </w:p>
    <w:p w14:paraId="2CA66FB9" w14:textId="3F574E09" w:rsidR="00747C8A" w:rsidRDefault="007C5BE8">
      <w:pPr>
        <w:pStyle w:val="Paragrafoelenco"/>
        <w:spacing w:after="0" w:line="240" w:lineRule="auto"/>
        <w:jc w:val="both"/>
        <w:rPr>
          <w:rFonts w:ascii="Calibri" w:hAnsi="Calibri" w:cs="Calibri"/>
        </w:rPr>
      </w:pPr>
      <w:r>
        <w:rPr>
          <w:rFonts w:ascii="Calibri" w:hAnsi="Calibri" w:cs="Calibri"/>
        </w:rPr>
        <w:t>Vi è relazione tra l’attività fisica praticata da un</w:t>
      </w:r>
      <w:r w:rsidR="007F2BB3">
        <w:rPr>
          <w:rFonts w:ascii="Calibri" w:hAnsi="Calibri" w:cs="Calibri"/>
        </w:rPr>
        <w:t>/una</w:t>
      </w:r>
      <w:r>
        <w:rPr>
          <w:rFonts w:ascii="Calibri" w:hAnsi="Calibri" w:cs="Calibri"/>
        </w:rPr>
        <w:t xml:space="preserve"> bambino</w:t>
      </w:r>
      <w:r w:rsidR="007F2BB3">
        <w:rPr>
          <w:rFonts w:ascii="Calibri" w:hAnsi="Calibri" w:cs="Calibri"/>
        </w:rPr>
        <w:t>/a</w:t>
      </w:r>
      <w:r>
        <w:rPr>
          <w:rFonts w:ascii="Calibri" w:hAnsi="Calibri" w:cs="Calibri"/>
        </w:rPr>
        <w:t xml:space="preserve"> e lo sviluppo della sua capacità di socializzazione?</w:t>
      </w:r>
    </w:p>
    <w:p w14:paraId="0818E23A" w14:textId="77777777" w:rsidR="00747C8A" w:rsidRDefault="00747C8A">
      <w:pPr>
        <w:spacing w:after="0" w:line="240" w:lineRule="auto"/>
        <w:jc w:val="both"/>
        <w:rPr>
          <w:rFonts w:ascii="Calibri" w:hAnsi="Calibri" w:cs="Calibri"/>
        </w:rPr>
      </w:pPr>
    </w:p>
    <w:p w14:paraId="3DAB92A1" w14:textId="77777777" w:rsidR="00747C8A" w:rsidRDefault="007C5BE8">
      <w:pPr>
        <w:pStyle w:val="Paragrafoelenco"/>
        <w:numPr>
          <w:ilvl w:val="0"/>
          <w:numId w:val="2"/>
        </w:numPr>
        <w:spacing w:after="0" w:line="240" w:lineRule="auto"/>
        <w:jc w:val="both"/>
        <w:rPr>
          <w:rFonts w:ascii="Calibri" w:hAnsi="Calibri" w:cs="Calibri"/>
          <w:b/>
          <w:bCs/>
          <w:sz w:val="28"/>
          <w:szCs w:val="28"/>
        </w:rPr>
      </w:pPr>
      <w:r>
        <w:rPr>
          <w:rFonts w:ascii="Calibri" w:hAnsi="Calibri" w:cs="Calibri"/>
          <w:b/>
          <w:bCs/>
          <w:sz w:val="28"/>
          <w:szCs w:val="28"/>
        </w:rPr>
        <w:t>TEMA DI RICERCA</w:t>
      </w:r>
    </w:p>
    <w:p w14:paraId="7A24EFDE" w14:textId="7539FA03" w:rsidR="00747C8A" w:rsidRDefault="007C5BE8">
      <w:pPr>
        <w:pStyle w:val="Paragrafoelenco"/>
        <w:spacing w:after="0" w:line="240" w:lineRule="auto"/>
        <w:jc w:val="both"/>
        <w:rPr>
          <w:rFonts w:ascii="Calibri" w:hAnsi="Calibri" w:cs="Calibri"/>
        </w:rPr>
      </w:pPr>
      <w:r>
        <w:rPr>
          <w:rFonts w:ascii="Calibri" w:hAnsi="Calibri" w:cs="Calibri"/>
        </w:rPr>
        <w:t>L’attività fisica e la capacità di socializzazione nel</w:t>
      </w:r>
      <w:r w:rsidR="007F2BB3">
        <w:rPr>
          <w:rFonts w:ascii="Calibri" w:hAnsi="Calibri" w:cs="Calibri"/>
        </w:rPr>
        <w:t>/nella</w:t>
      </w:r>
      <w:r>
        <w:rPr>
          <w:rFonts w:ascii="Calibri" w:hAnsi="Calibri" w:cs="Calibri"/>
        </w:rPr>
        <w:t xml:space="preserve"> bambino</w:t>
      </w:r>
      <w:r w:rsidR="007F2BB3">
        <w:rPr>
          <w:rFonts w:ascii="Calibri" w:hAnsi="Calibri" w:cs="Calibri"/>
        </w:rPr>
        <w:t>/a</w:t>
      </w:r>
      <w:r>
        <w:rPr>
          <w:rFonts w:ascii="Calibri" w:hAnsi="Calibri" w:cs="Calibri"/>
        </w:rPr>
        <w:t xml:space="preserve"> in età prescolare.</w:t>
      </w:r>
    </w:p>
    <w:p w14:paraId="76131F7E" w14:textId="77777777" w:rsidR="00747C8A" w:rsidRDefault="00747C8A">
      <w:pPr>
        <w:pStyle w:val="Paragrafoelenco"/>
        <w:spacing w:after="0" w:line="240" w:lineRule="auto"/>
        <w:jc w:val="both"/>
        <w:rPr>
          <w:rFonts w:ascii="Calibri" w:hAnsi="Calibri" w:cs="Calibri"/>
        </w:rPr>
      </w:pPr>
    </w:p>
    <w:p w14:paraId="56AC0AC0" w14:textId="77777777" w:rsidR="00747C8A" w:rsidRDefault="007C5BE8">
      <w:pPr>
        <w:pStyle w:val="Paragrafoelenco"/>
        <w:numPr>
          <w:ilvl w:val="0"/>
          <w:numId w:val="2"/>
        </w:numPr>
        <w:spacing w:after="0" w:line="240" w:lineRule="auto"/>
        <w:jc w:val="both"/>
        <w:rPr>
          <w:rFonts w:ascii="Calibri" w:hAnsi="Calibri" w:cs="Calibri"/>
          <w:b/>
          <w:bCs/>
          <w:sz w:val="28"/>
          <w:szCs w:val="28"/>
        </w:rPr>
      </w:pPr>
      <w:r>
        <w:rPr>
          <w:rFonts w:ascii="Calibri" w:hAnsi="Calibri" w:cs="Calibri"/>
          <w:b/>
          <w:bCs/>
          <w:sz w:val="28"/>
          <w:szCs w:val="28"/>
        </w:rPr>
        <w:t>OBIETTIVO DI RICERCA</w:t>
      </w:r>
    </w:p>
    <w:p w14:paraId="212549D5" w14:textId="77777777" w:rsidR="00747C8A" w:rsidRDefault="007C5BE8">
      <w:pPr>
        <w:pStyle w:val="Paragrafoelenco"/>
        <w:spacing w:after="0" w:line="240" w:lineRule="auto"/>
        <w:jc w:val="both"/>
        <w:rPr>
          <w:rFonts w:ascii="Calibri" w:hAnsi="Calibri" w:cs="Calibri"/>
        </w:rPr>
      </w:pPr>
      <w:r>
        <w:rPr>
          <w:rFonts w:ascii="Calibri" w:hAnsi="Calibri" w:cs="Calibri"/>
        </w:rPr>
        <w:t>L’obiettivo della ricerca è stabilire se la pratica costante di attività fisica (strutturata o di gioco libero motorio) influenzi positivamente le competenze relazionali dei bambini.</w:t>
      </w:r>
    </w:p>
    <w:p w14:paraId="2E8E414E" w14:textId="77777777" w:rsidR="00747C8A" w:rsidRDefault="00747C8A">
      <w:pPr>
        <w:pStyle w:val="Paragrafoelenco"/>
        <w:spacing w:after="0" w:line="240" w:lineRule="auto"/>
        <w:jc w:val="both"/>
        <w:rPr>
          <w:rFonts w:ascii="Calibri" w:hAnsi="Calibri" w:cs="Calibri"/>
        </w:rPr>
      </w:pPr>
    </w:p>
    <w:p w14:paraId="226C0768" w14:textId="77777777" w:rsidR="00747C8A" w:rsidRDefault="007C5BE8">
      <w:pPr>
        <w:pStyle w:val="Paragrafoelenco"/>
        <w:numPr>
          <w:ilvl w:val="0"/>
          <w:numId w:val="2"/>
        </w:numPr>
        <w:spacing w:after="0" w:line="240" w:lineRule="auto"/>
        <w:rPr>
          <w:rFonts w:ascii="Calibri" w:hAnsi="Calibri" w:cs="Calibri"/>
          <w:b/>
          <w:bCs/>
          <w:sz w:val="28"/>
          <w:szCs w:val="28"/>
        </w:rPr>
      </w:pPr>
      <w:r>
        <w:rPr>
          <w:rFonts w:ascii="Calibri" w:hAnsi="Calibri" w:cs="Calibri"/>
          <w:b/>
          <w:bCs/>
          <w:sz w:val="28"/>
          <w:szCs w:val="28"/>
        </w:rPr>
        <w:t xml:space="preserve">QUADRO TEORICO </w:t>
      </w:r>
    </w:p>
    <w:p w14:paraId="2564F1DB" w14:textId="77777777" w:rsidR="00747C8A" w:rsidRDefault="007C5BE8">
      <w:pPr>
        <w:pStyle w:val="Paragrafoelenco"/>
        <w:spacing w:after="0" w:line="240" w:lineRule="auto"/>
        <w:jc w:val="both"/>
        <w:rPr>
          <w:rFonts w:ascii="Calibri" w:hAnsi="Calibri" w:cs="Calibri"/>
        </w:rPr>
      </w:pPr>
      <w:r>
        <w:rPr>
          <w:rFonts w:ascii="Calibri" w:hAnsi="Calibri" w:cs="Calibri"/>
        </w:rPr>
        <w:t xml:space="preserve">La costruzione del presente quadro teorico nasce da un’approfondita indagine documentale volta a rintracciare evidenze scientifiche consolidate circa il legame inscindibile tra attività motoria e sviluppo delle competenze sociali nella prima infanzia. La strategia di ricerca è stata orientata verso l'analisi di contributi </w:t>
      </w:r>
      <w:proofErr w:type="spellStart"/>
      <w:r>
        <w:rPr>
          <w:rFonts w:ascii="Calibri" w:hAnsi="Calibri" w:cs="Calibri"/>
          <w:i/>
          <w:iCs/>
        </w:rPr>
        <w:t>evidence-based</w:t>
      </w:r>
      <w:proofErr w:type="spellEnd"/>
      <w:r>
        <w:rPr>
          <w:rFonts w:ascii="Calibri" w:hAnsi="Calibri" w:cs="Calibri"/>
        </w:rPr>
        <w:t xml:space="preserve"> reperiti su banche dati internazionali quali Google Scholar, ERIC e </w:t>
      </w:r>
      <w:proofErr w:type="spellStart"/>
      <w:r>
        <w:rPr>
          <w:rFonts w:ascii="Calibri" w:hAnsi="Calibri" w:cs="Calibri"/>
        </w:rPr>
        <w:t>Frontiers</w:t>
      </w:r>
      <w:proofErr w:type="spellEnd"/>
      <w:r>
        <w:rPr>
          <w:rFonts w:ascii="Calibri" w:hAnsi="Calibri" w:cs="Calibri"/>
        </w:rPr>
        <w:t xml:space="preserve"> in </w:t>
      </w:r>
      <w:proofErr w:type="spellStart"/>
      <w:r>
        <w:rPr>
          <w:rFonts w:ascii="Calibri" w:hAnsi="Calibri" w:cs="Calibri"/>
        </w:rPr>
        <w:t>Psychology</w:t>
      </w:r>
      <w:proofErr w:type="spellEnd"/>
      <w:r>
        <w:rPr>
          <w:rFonts w:ascii="Calibri" w:hAnsi="Calibri" w:cs="Calibri"/>
        </w:rPr>
        <w:t xml:space="preserve">. Attraverso l'uso di parole chiave mirate, sia in italiano che in inglese (come </w:t>
      </w:r>
      <w:r>
        <w:rPr>
          <w:rFonts w:ascii="Calibri" w:hAnsi="Calibri" w:cs="Calibri"/>
          <w:i/>
          <w:iCs/>
        </w:rPr>
        <w:t>“</w:t>
      </w:r>
      <w:proofErr w:type="spellStart"/>
      <w:r>
        <w:rPr>
          <w:rFonts w:ascii="Calibri" w:hAnsi="Calibri" w:cs="Calibri"/>
          <w:i/>
          <w:iCs/>
        </w:rPr>
        <w:t>preschoolers</w:t>
      </w:r>
      <w:proofErr w:type="spellEnd"/>
      <w:r>
        <w:rPr>
          <w:rFonts w:ascii="Calibri" w:hAnsi="Calibri" w:cs="Calibri"/>
          <w:i/>
          <w:iCs/>
        </w:rPr>
        <w:t xml:space="preserve"> social skills”</w:t>
      </w:r>
      <w:r>
        <w:rPr>
          <w:rFonts w:ascii="Calibri" w:hAnsi="Calibri" w:cs="Calibri"/>
        </w:rPr>
        <w:t xml:space="preserve">, </w:t>
      </w:r>
      <w:r>
        <w:rPr>
          <w:rFonts w:ascii="Calibri" w:hAnsi="Calibri" w:cs="Calibri"/>
          <w:i/>
          <w:iCs/>
        </w:rPr>
        <w:t>“</w:t>
      </w:r>
      <w:proofErr w:type="spellStart"/>
      <w:r>
        <w:rPr>
          <w:rFonts w:ascii="Calibri" w:hAnsi="Calibri" w:cs="Calibri"/>
          <w:i/>
          <w:iCs/>
        </w:rPr>
        <w:t>physical</w:t>
      </w:r>
      <w:proofErr w:type="spellEnd"/>
      <w:r>
        <w:rPr>
          <w:rFonts w:ascii="Calibri" w:hAnsi="Calibri" w:cs="Calibri"/>
          <w:i/>
          <w:iCs/>
        </w:rPr>
        <w:t xml:space="preserve"> activity”</w:t>
      </w:r>
      <w:r>
        <w:rPr>
          <w:rFonts w:ascii="Calibri" w:hAnsi="Calibri" w:cs="Calibri"/>
        </w:rPr>
        <w:t xml:space="preserve"> e </w:t>
      </w:r>
      <w:r>
        <w:rPr>
          <w:rFonts w:ascii="Calibri" w:hAnsi="Calibri" w:cs="Calibri"/>
          <w:i/>
          <w:iCs/>
        </w:rPr>
        <w:t>“peer interaction”</w:t>
      </w:r>
      <w:r>
        <w:rPr>
          <w:rFonts w:ascii="Calibri" w:hAnsi="Calibri" w:cs="Calibri"/>
        </w:rPr>
        <w:t xml:space="preserve">), è stato selezionato come pilastro scientifico della ricerca lo studio di </w:t>
      </w:r>
      <w:r>
        <w:rPr>
          <w:rFonts w:ascii="Calibri" w:hAnsi="Calibri" w:cs="Calibri"/>
          <w:b/>
          <w:bCs/>
        </w:rPr>
        <w:t xml:space="preserve">Yuan, Liu, </w:t>
      </w:r>
      <w:proofErr w:type="spellStart"/>
      <w:r>
        <w:rPr>
          <w:rFonts w:ascii="Calibri" w:hAnsi="Calibri" w:cs="Calibri"/>
          <w:b/>
          <w:bCs/>
        </w:rPr>
        <w:t>Yi</w:t>
      </w:r>
      <w:proofErr w:type="spellEnd"/>
      <w:r>
        <w:rPr>
          <w:rFonts w:ascii="Calibri" w:hAnsi="Calibri" w:cs="Calibri"/>
          <w:b/>
          <w:bCs/>
        </w:rPr>
        <w:t xml:space="preserve"> e Li (2025)</w:t>
      </w:r>
      <w:r>
        <w:rPr>
          <w:rFonts w:ascii="Calibri" w:hAnsi="Calibri" w:cs="Calibri"/>
        </w:rPr>
        <w:t xml:space="preserve">, intitolato </w:t>
      </w:r>
      <w:r>
        <w:rPr>
          <w:rFonts w:ascii="Calibri" w:hAnsi="Calibri" w:cs="Calibri"/>
          <w:i/>
          <w:iCs/>
        </w:rPr>
        <w:t>"</w:t>
      </w:r>
      <w:proofErr w:type="spellStart"/>
      <w:r>
        <w:rPr>
          <w:rFonts w:ascii="Calibri" w:hAnsi="Calibri" w:cs="Calibri"/>
          <w:i/>
          <w:iCs/>
        </w:rPr>
        <w:t>Designed</w:t>
      </w:r>
      <w:proofErr w:type="spellEnd"/>
      <w:r>
        <w:rPr>
          <w:rFonts w:ascii="Calibri" w:hAnsi="Calibri" w:cs="Calibri"/>
          <w:i/>
          <w:iCs/>
        </w:rPr>
        <w:t xml:space="preserve"> </w:t>
      </w:r>
      <w:proofErr w:type="spellStart"/>
      <w:r>
        <w:rPr>
          <w:rFonts w:ascii="Calibri" w:hAnsi="Calibri" w:cs="Calibri"/>
          <w:i/>
          <w:iCs/>
        </w:rPr>
        <w:t>physical</w:t>
      </w:r>
      <w:proofErr w:type="spellEnd"/>
      <w:r>
        <w:rPr>
          <w:rFonts w:ascii="Calibri" w:hAnsi="Calibri" w:cs="Calibri"/>
          <w:i/>
          <w:iCs/>
        </w:rPr>
        <w:t xml:space="preserve"> activities targeting social skills in </w:t>
      </w:r>
      <w:proofErr w:type="spellStart"/>
      <w:r>
        <w:rPr>
          <w:rFonts w:ascii="Calibri" w:hAnsi="Calibri" w:cs="Calibri"/>
          <w:i/>
          <w:iCs/>
        </w:rPr>
        <w:t>preschoolers</w:t>
      </w:r>
      <w:proofErr w:type="spellEnd"/>
      <w:r>
        <w:rPr>
          <w:rFonts w:ascii="Calibri" w:hAnsi="Calibri" w:cs="Calibri"/>
          <w:i/>
          <w:iCs/>
        </w:rPr>
        <w:t>: a meta-</w:t>
      </w:r>
      <w:proofErr w:type="spellStart"/>
      <w:r>
        <w:rPr>
          <w:rFonts w:ascii="Calibri" w:hAnsi="Calibri" w:cs="Calibri"/>
          <w:i/>
          <w:iCs/>
        </w:rPr>
        <w:t>analysis</w:t>
      </w:r>
      <w:proofErr w:type="spellEnd"/>
      <w:r>
        <w:rPr>
          <w:rFonts w:ascii="Calibri" w:hAnsi="Calibri" w:cs="Calibri"/>
          <w:i/>
          <w:iCs/>
        </w:rPr>
        <w:t>"</w:t>
      </w:r>
      <w:r>
        <w:rPr>
          <w:rFonts w:ascii="Calibri" w:hAnsi="Calibri" w:cs="Calibri"/>
        </w:rPr>
        <w:t xml:space="preserve">. Tale scelta è stata integrata con i fondamenti della psicologia dello sviluppo proposti da </w:t>
      </w:r>
      <w:r>
        <w:rPr>
          <w:rFonts w:ascii="Calibri" w:hAnsi="Calibri" w:cs="Calibri"/>
          <w:b/>
          <w:bCs/>
        </w:rPr>
        <w:t>Arace (2021)</w:t>
      </w:r>
      <w:r>
        <w:rPr>
          <w:rFonts w:ascii="Calibri" w:hAnsi="Calibri" w:cs="Calibri"/>
        </w:rPr>
        <w:t xml:space="preserve"> nel manuale </w:t>
      </w:r>
      <w:r>
        <w:rPr>
          <w:rFonts w:ascii="Calibri" w:hAnsi="Calibri" w:cs="Calibri"/>
          <w:i/>
          <w:iCs/>
        </w:rPr>
        <w:t>"Quando i bambini iniziano a... Psicologia dell’infanzia e primi passi nello sviluppo del Sé"</w:t>
      </w:r>
      <w:r>
        <w:rPr>
          <w:rFonts w:ascii="Calibri" w:hAnsi="Calibri" w:cs="Calibri"/>
        </w:rPr>
        <w:t xml:space="preserve">, con particolare riferimento ai modelli di Piaget, </w:t>
      </w:r>
      <w:proofErr w:type="spellStart"/>
      <w:r>
        <w:rPr>
          <w:rFonts w:ascii="Calibri" w:hAnsi="Calibri" w:cs="Calibri"/>
        </w:rPr>
        <w:t>Vygotskij</w:t>
      </w:r>
      <w:proofErr w:type="spellEnd"/>
      <w:r>
        <w:rPr>
          <w:rFonts w:ascii="Calibri" w:hAnsi="Calibri" w:cs="Calibri"/>
        </w:rPr>
        <w:t xml:space="preserve"> e Bruner.</w:t>
      </w:r>
    </w:p>
    <w:p w14:paraId="2C9F2691" w14:textId="77777777" w:rsidR="00747C8A" w:rsidRDefault="00747C8A">
      <w:pPr>
        <w:pStyle w:val="Paragrafoelenco"/>
        <w:spacing w:after="0" w:line="240" w:lineRule="auto"/>
        <w:jc w:val="both"/>
        <w:rPr>
          <w:rFonts w:ascii="Calibri" w:hAnsi="Calibri" w:cs="Calibri"/>
        </w:rPr>
      </w:pPr>
    </w:p>
    <w:p w14:paraId="70975181" w14:textId="77777777" w:rsidR="00747C8A" w:rsidRDefault="007C5BE8">
      <w:pPr>
        <w:pStyle w:val="Paragrafoelenco"/>
        <w:spacing w:after="0"/>
        <w:jc w:val="both"/>
        <w:rPr>
          <w:rFonts w:ascii="Calibri" w:hAnsi="Calibri" w:cs="Calibri"/>
          <w:b/>
          <w:bCs/>
        </w:rPr>
      </w:pPr>
      <w:r>
        <w:rPr>
          <w:rFonts w:ascii="Calibri" w:hAnsi="Calibri" w:cs="Calibri"/>
          <w:b/>
          <w:bCs/>
        </w:rPr>
        <w:t>4.1 L'evidenza scientifica: la meta-analisi di Yuan et al. (2025)</w:t>
      </w:r>
    </w:p>
    <w:p w14:paraId="781EB0FB" w14:textId="77777777" w:rsidR="00747C8A" w:rsidRDefault="007C5BE8">
      <w:pPr>
        <w:pStyle w:val="Paragrafoelenco"/>
        <w:spacing w:after="0"/>
        <w:jc w:val="both"/>
        <w:rPr>
          <w:rFonts w:ascii="Calibri" w:hAnsi="Calibri" w:cs="Calibri"/>
        </w:rPr>
      </w:pPr>
      <w:r>
        <w:rPr>
          <w:rFonts w:ascii="Calibri" w:hAnsi="Calibri" w:cs="Calibri"/>
        </w:rPr>
        <w:t xml:space="preserve">L'articolo di Yuan e colleghi rappresenta un punto di svolta nella letteratura recente perché non si limita a osservare il movimento generico, ma isola l'efficacia delle </w:t>
      </w:r>
      <w:proofErr w:type="spellStart"/>
      <w:r>
        <w:rPr>
          <w:rFonts w:ascii="Calibri" w:hAnsi="Calibri" w:cs="Calibri"/>
          <w:b/>
          <w:bCs/>
        </w:rPr>
        <w:t>Designed</w:t>
      </w:r>
      <w:proofErr w:type="spellEnd"/>
      <w:r>
        <w:rPr>
          <w:rFonts w:ascii="Calibri" w:hAnsi="Calibri" w:cs="Calibri"/>
          <w:b/>
          <w:bCs/>
        </w:rPr>
        <w:t xml:space="preserve"> </w:t>
      </w:r>
      <w:proofErr w:type="spellStart"/>
      <w:r>
        <w:rPr>
          <w:rFonts w:ascii="Calibri" w:hAnsi="Calibri" w:cs="Calibri"/>
          <w:b/>
          <w:bCs/>
        </w:rPr>
        <w:t>Physical</w:t>
      </w:r>
      <w:proofErr w:type="spellEnd"/>
      <w:r>
        <w:rPr>
          <w:rFonts w:ascii="Calibri" w:hAnsi="Calibri" w:cs="Calibri"/>
          <w:b/>
          <w:bCs/>
        </w:rPr>
        <w:t xml:space="preserve"> Activities (DPA)</w:t>
      </w:r>
      <w:r>
        <w:rPr>
          <w:rFonts w:ascii="Calibri" w:hAnsi="Calibri" w:cs="Calibri"/>
        </w:rPr>
        <w:t>. Gli autori definiscono le DPA come interventi motori caratterizzati da un'alta intensità di interazione sociale, strutturati per stimolare non solo la coordinazione fisica, ma anche i processi cognitivi ed emotivi necessari alla vita di gruppo. La meta-analisi ha preso in esame 14 studi clinici controllati, coinvolgendo un campione vastissimo di 1.857 bambini in età prescolare, garantendo così una solidità statistica che permette di generalizzare i risultati.</w:t>
      </w:r>
    </w:p>
    <w:p w14:paraId="4C787569" w14:textId="77777777" w:rsidR="00747C8A" w:rsidRDefault="007C5BE8">
      <w:pPr>
        <w:pStyle w:val="Paragrafoelenco"/>
        <w:spacing w:after="0"/>
        <w:jc w:val="both"/>
        <w:rPr>
          <w:rFonts w:ascii="Calibri" w:hAnsi="Calibri" w:cs="Calibri"/>
        </w:rPr>
      </w:pPr>
      <w:r>
        <w:rPr>
          <w:rFonts w:ascii="Calibri" w:hAnsi="Calibri" w:cs="Calibri"/>
        </w:rPr>
        <w:t xml:space="preserve">Un aspetto centrale dello studio riguarda la </w:t>
      </w:r>
      <w:r>
        <w:rPr>
          <w:rFonts w:ascii="Calibri" w:hAnsi="Calibri" w:cs="Calibri"/>
          <w:b/>
          <w:bCs/>
        </w:rPr>
        <w:t>"Sincronizzazione Interpersonale"</w:t>
      </w:r>
      <w:r>
        <w:rPr>
          <w:rFonts w:ascii="Calibri" w:hAnsi="Calibri" w:cs="Calibri"/>
        </w:rPr>
        <w:t xml:space="preserve">. Gli autori spiegano che le attività fisiche che prevedono l'uso di </w:t>
      </w:r>
      <w:r>
        <w:rPr>
          <w:rFonts w:ascii="Calibri" w:hAnsi="Calibri" w:cs="Calibri"/>
          <w:b/>
          <w:bCs/>
        </w:rPr>
        <w:t>musica e piccoli attrezzi</w:t>
      </w:r>
      <w:r>
        <w:rPr>
          <w:rFonts w:ascii="Calibri" w:hAnsi="Calibri" w:cs="Calibri"/>
        </w:rPr>
        <w:t xml:space="preserve"> (come palle o cerchi) sono quelle che registrano i punteggi più alti nel miglioramento delle abilità sociali (con un </w:t>
      </w:r>
      <w:proofErr w:type="spellStart"/>
      <w:r>
        <w:rPr>
          <w:rFonts w:ascii="Calibri" w:hAnsi="Calibri" w:cs="Calibri"/>
        </w:rPr>
        <w:t>Effect</w:t>
      </w:r>
      <w:proofErr w:type="spellEnd"/>
      <w:r>
        <w:rPr>
          <w:rFonts w:ascii="Calibri" w:hAnsi="Calibri" w:cs="Calibri"/>
        </w:rPr>
        <w:t xml:space="preserve"> Size di 0.63). La spiegazione risiede nel fatto che il ritmo musicale agisce come un "metronomo sociale": quando i bambini si muovono insieme seguendo lo stesso tempo, il loro cervello attiva i cosiddetti "neuroni specchio", facilitando l'empatia e il senso di appartenenza. Questo processo riduce drasticamente i comportamenti di isolamento e favorisce l'iniziativa relazionale, poiché il bambino si sente "parte di un unico organismo in movimento".</w:t>
      </w:r>
    </w:p>
    <w:p w14:paraId="443D0A19" w14:textId="77777777" w:rsidR="00747C8A" w:rsidRDefault="007C5BE8">
      <w:pPr>
        <w:pStyle w:val="Paragrafoelenco"/>
        <w:spacing w:after="0"/>
        <w:jc w:val="both"/>
        <w:rPr>
          <w:rFonts w:ascii="Calibri" w:hAnsi="Calibri" w:cs="Calibri"/>
        </w:rPr>
      </w:pPr>
      <w:r>
        <w:rPr>
          <w:rFonts w:ascii="Calibri" w:hAnsi="Calibri" w:cs="Calibri"/>
        </w:rPr>
        <w:t xml:space="preserve">Un altro punto fondamentale analizzato da Yuan et al. è la </w:t>
      </w:r>
      <w:r>
        <w:rPr>
          <w:rFonts w:ascii="Calibri" w:hAnsi="Calibri" w:cs="Calibri"/>
          <w:b/>
          <w:bCs/>
        </w:rPr>
        <w:t>durata e la frequenza</w:t>
      </w:r>
      <w:r>
        <w:rPr>
          <w:rFonts w:ascii="Calibri" w:hAnsi="Calibri" w:cs="Calibri"/>
        </w:rPr>
        <w:t xml:space="preserve"> dell'intervento. La ricerca dimostra che per ottenere cambiamenti significativi nel comportamento sociale, l'attività fisica non deve essere sporadica: i risultati migliori si </w:t>
      </w:r>
      <w:r>
        <w:rPr>
          <w:rFonts w:ascii="Calibri" w:hAnsi="Calibri" w:cs="Calibri"/>
        </w:rPr>
        <w:lastRenderedPageBreak/>
        <w:t xml:space="preserve">ottengono con programmi che durano almeno </w:t>
      </w:r>
      <w:r>
        <w:rPr>
          <w:rFonts w:ascii="Calibri" w:hAnsi="Calibri" w:cs="Calibri"/>
          <w:b/>
          <w:bCs/>
        </w:rPr>
        <w:t>12 settimane</w:t>
      </w:r>
      <w:r>
        <w:rPr>
          <w:rFonts w:ascii="Calibri" w:hAnsi="Calibri" w:cs="Calibri"/>
        </w:rPr>
        <w:t>, con sessioni regolari. Questo dato è cruciale perché suggerisce che lo sport o l'attività motoria scolastica agiscono sulla plasticità cerebrale dei prescolari, aiutandoli a sviluppare il controllo inibitorio. In altre parole, attraverso il movimento, il bambino impara a "frenare" l'impulso aggressivo e a trasformarlo in un'azione cooperativa. Gli autori concludono che le DPA non sono solo un esercizio per il corpo, ma una vera e propria "palestra per la mente sociale", fondamentale per prevenire difficoltà relazionali che potrebbero ripercuotersi negli anni successivi della scuola primaria.</w:t>
      </w:r>
    </w:p>
    <w:p w14:paraId="74B92976" w14:textId="77777777" w:rsidR="00747C8A" w:rsidRDefault="00747C8A">
      <w:pPr>
        <w:pStyle w:val="Paragrafoelenco"/>
        <w:spacing w:after="0"/>
        <w:jc w:val="both"/>
        <w:rPr>
          <w:rFonts w:ascii="Calibri" w:hAnsi="Calibri" w:cs="Calibri"/>
          <w:b/>
          <w:bCs/>
        </w:rPr>
      </w:pPr>
    </w:p>
    <w:p w14:paraId="7E787F89" w14:textId="77777777" w:rsidR="00747C8A" w:rsidRDefault="007C5BE8">
      <w:pPr>
        <w:pStyle w:val="Paragrafoelenco"/>
        <w:spacing w:after="0"/>
        <w:jc w:val="both"/>
        <w:rPr>
          <w:rFonts w:ascii="Calibri" w:hAnsi="Calibri" w:cs="Calibri"/>
          <w:b/>
          <w:bCs/>
        </w:rPr>
      </w:pPr>
      <w:r>
        <w:rPr>
          <w:rFonts w:ascii="Calibri" w:hAnsi="Calibri" w:cs="Calibri"/>
          <w:b/>
          <w:bCs/>
        </w:rPr>
        <w:t xml:space="preserve">4.2 Fondamenti psicopedagogici: Piaget, </w:t>
      </w:r>
      <w:proofErr w:type="spellStart"/>
      <w:r>
        <w:rPr>
          <w:rFonts w:ascii="Calibri" w:hAnsi="Calibri" w:cs="Calibri"/>
          <w:b/>
          <w:bCs/>
        </w:rPr>
        <w:t>Vygotskij</w:t>
      </w:r>
      <w:proofErr w:type="spellEnd"/>
      <w:r>
        <w:rPr>
          <w:rFonts w:ascii="Calibri" w:hAnsi="Calibri" w:cs="Calibri"/>
          <w:b/>
          <w:bCs/>
        </w:rPr>
        <w:t xml:space="preserve"> e Bruner</w:t>
      </w:r>
    </w:p>
    <w:p w14:paraId="6FC1ABB8" w14:textId="77777777" w:rsidR="00747C8A" w:rsidRDefault="007C5BE8">
      <w:pPr>
        <w:pStyle w:val="Paragrafoelenco"/>
        <w:spacing w:after="0"/>
        <w:jc w:val="both"/>
        <w:rPr>
          <w:rFonts w:ascii="Calibri" w:hAnsi="Calibri" w:cs="Calibri"/>
        </w:rPr>
      </w:pPr>
      <w:r>
        <w:rPr>
          <w:rFonts w:ascii="Calibri" w:hAnsi="Calibri" w:cs="Calibri"/>
        </w:rPr>
        <w:t xml:space="preserve">L'integrazione tra i dati empirici moderni e le teorie classiche analizzate nel manuale di </w:t>
      </w:r>
      <w:r>
        <w:rPr>
          <w:rFonts w:ascii="Calibri" w:hAnsi="Calibri" w:cs="Calibri"/>
          <w:b/>
          <w:bCs/>
        </w:rPr>
        <w:t>Arace (2021)</w:t>
      </w:r>
      <w:r>
        <w:rPr>
          <w:rFonts w:ascii="Calibri" w:hAnsi="Calibri" w:cs="Calibri"/>
        </w:rPr>
        <w:t xml:space="preserve"> permette di comprendere i meccanismi profondi di tale sviluppo. Secondo la prospettiva di </w:t>
      </w:r>
      <w:r>
        <w:rPr>
          <w:rFonts w:ascii="Calibri" w:hAnsi="Calibri" w:cs="Calibri"/>
          <w:b/>
          <w:bCs/>
        </w:rPr>
        <w:t>Jean Piaget</w:t>
      </w:r>
      <w:r>
        <w:rPr>
          <w:rFonts w:ascii="Calibri" w:hAnsi="Calibri" w:cs="Calibri"/>
        </w:rPr>
        <w:t xml:space="preserve">, il bambino tra i 3 e i 6 anni si trova nel </w:t>
      </w:r>
      <w:r>
        <w:rPr>
          <w:rFonts w:ascii="Calibri" w:hAnsi="Calibri" w:cs="Calibri"/>
          <w:b/>
          <w:bCs/>
        </w:rPr>
        <w:t>periodo preoperatorio</w:t>
      </w:r>
      <w:r>
        <w:rPr>
          <w:rFonts w:ascii="Calibri" w:hAnsi="Calibri" w:cs="Calibri"/>
        </w:rPr>
        <w:t>. In questa fase, nonostante l'emergere dell'intelligenza rappresentativa, il pensiero è ancora limitato dall'</w:t>
      </w:r>
      <w:r>
        <w:rPr>
          <w:rFonts w:ascii="Calibri" w:hAnsi="Calibri" w:cs="Calibri"/>
          <w:b/>
          <w:bCs/>
        </w:rPr>
        <w:t>egocentrismo intellettuale</w:t>
      </w:r>
      <w:r>
        <w:rPr>
          <w:rFonts w:ascii="Calibri" w:hAnsi="Calibri" w:cs="Calibri"/>
        </w:rPr>
        <w:t>, che rende difficile per il bambino distinguere il proprio punto di vista da quello altrui. L'attività motoria strutturata agisce come un potente correttivo a questa tendenza: partecipando a giochi di gruppo con regole precise, il bambino è costretto a un "decentramento" pratico. Per far sì che il gioco prosegua, deve imparare a coordinare i propri schemi d'azione con quelli dei compagni, trasformando l'azione motoria in un atto di adattamento sociale e di comprensione reciproca.</w:t>
      </w:r>
    </w:p>
    <w:p w14:paraId="73E5A2E8" w14:textId="77777777" w:rsidR="00747C8A" w:rsidRDefault="007C5BE8">
      <w:pPr>
        <w:pStyle w:val="Paragrafoelenco"/>
        <w:spacing w:after="0"/>
        <w:jc w:val="both"/>
        <w:rPr>
          <w:rFonts w:ascii="Calibri" w:hAnsi="Calibri" w:cs="Calibri"/>
        </w:rPr>
      </w:pPr>
      <w:r>
        <w:rPr>
          <w:rFonts w:ascii="Calibri" w:hAnsi="Calibri" w:cs="Calibri"/>
        </w:rPr>
        <w:t xml:space="preserve">L'approccio socio-culturale di </w:t>
      </w:r>
      <w:proofErr w:type="spellStart"/>
      <w:r>
        <w:rPr>
          <w:rFonts w:ascii="Calibri" w:hAnsi="Calibri" w:cs="Calibri"/>
          <w:b/>
          <w:bCs/>
        </w:rPr>
        <w:t>Lëv</w:t>
      </w:r>
      <w:proofErr w:type="spellEnd"/>
      <w:r>
        <w:rPr>
          <w:rFonts w:ascii="Calibri" w:hAnsi="Calibri" w:cs="Calibri"/>
          <w:b/>
          <w:bCs/>
        </w:rPr>
        <w:t xml:space="preserve"> Vygotskij</w:t>
      </w:r>
      <w:r>
        <w:rPr>
          <w:rFonts w:ascii="Calibri" w:hAnsi="Calibri" w:cs="Calibri"/>
        </w:rPr>
        <w:t xml:space="preserve"> sposta l'attenzione sulla dimensione collettiva, definendo lo sviluppo come un processo che prende forma prima nelle interazioni sociali per poi essere interiorizzato. Egli introduce il concetto di </w:t>
      </w:r>
      <w:r>
        <w:rPr>
          <w:rFonts w:ascii="Calibri" w:hAnsi="Calibri" w:cs="Calibri"/>
          <w:b/>
          <w:bCs/>
        </w:rPr>
        <w:t>Zona di Sviluppo Prossimale (ZSP)</w:t>
      </w:r>
      <w:r>
        <w:rPr>
          <w:rFonts w:ascii="Calibri" w:hAnsi="Calibri" w:cs="Calibri"/>
        </w:rPr>
        <w:t>, spiegando che il potenziale di crescita è massimo quando il bambino può interagire con un adulto o un compagno più esperto. In quest'ottica, l'attività fisica non è un mero esercizio fisico, ma un "laboratorio relazionale" nella ZSP: attraverso la comunicazione non verbale, il gesto atletico e la cooperazione necessaria nel movimento, le funzioni psichiche inferiori (come la motricità spontanea) evolvono in funzioni psichiche superiori, come l'attenzione volontaria, il controllo degli impulsi e il ragionamento logico applicato alle regole del gioco.</w:t>
      </w:r>
    </w:p>
    <w:p w14:paraId="4BA7A23B" w14:textId="77777777" w:rsidR="00747C8A" w:rsidRDefault="007C5BE8">
      <w:pPr>
        <w:pStyle w:val="Paragrafoelenco"/>
        <w:spacing w:after="0"/>
        <w:jc w:val="both"/>
        <w:rPr>
          <w:rFonts w:ascii="Calibri" w:hAnsi="Calibri" w:cs="Calibri"/>
        </w:rPr>
      </w:pPr>
      <w:r>
        <w:rPr>
          <w:rFonts w:ascii="Calibri" w:hAnsi="Calibri" w:cs="Calibri"/>
        </w:rPr>
        <w:t xml:space="preserve">Infine, il contributo di </w:t>
      </w:r>
      <w:r>
        <w:rPr>
          <w:rFonts w:ascii="Calibri" w:hAnsi="Calibri" w:cs="Calibri"/>
          <w:b/>
          <w:bCs/>
        </w:rPr>
        <w:t>Jerome Bruner</w:t>
      </w:r>
      <w:r>
        <w:rPr>
          <w:rFonts w:ascii="Calibri" w:hAnsi="Calibri" w:cs="Calibri"/>
        </w:rPr>
        <w:t xml:space="preserve"> integra queste visioni attraverso il concetto di </w:t>
      </w:r>
      <w:proofErr w:type="spellStart"/>
      <w:r>
        <w:rPr>
          <w:rFonts w:ascii="Calibri" w:hAnsi="Calibri" w:cs="Calibri"/>
          <w:b/>
          <w:bCs/>
        </w:rPr>
        <w:t>Scaffolding</w:t>
      </w:r>
      <w:proofErr w:type="spellEnd"/>
      <w:r>
        <w:rPr>
          <w:rFonts w:ascii="Calibri" w:hAnsi="Calibri" w:cs="Calibri"/>
        </w:rPr>
        <w:t xml:space="preserve"> (impalcatura). L'educatore, nel contesto motorio, fornisce quel supporto temporaneo e strutturato che permette al bambino di organizzare la propria conoscenza del mondo sociale. Bruner osserva che lo sviluppo cognitivo è inizialmente veicolato dalla </w:t>
      </w:r>
      <w:r>
        <w:rPr>
          <w:rFonts w:ascii="Calibri" w:hAnsi="Calibri" w:cs="Calibri"/>
          <w:b/>
          <w:bCs/>
        </w:rPr>
        <w:t>rappresentazione esecutiva</w:t>
      </w:r>
      <w:r>
        <w:rPr>
          <w:rFonts w:ascii="Calibri" w:hAnsi="Calibri" w:cs="Calibri"/>
        </w:rPr>
        <w:t xml:space="preserve"> (la realtà codificata tramite l'azione). Pertanto, agire fisicamente nello spazio insieme agli altri rappresenta il primo e più efficace modo per il bambino di apprendere i codici della socializzazione, passando progressivamente dall'azione concreta alla capacità di rappresentare mentalmente e simbolicamente le relazioni umane.</w:t>
      </w:r>
    </w:p>
    <w:p w14:paraId="79078653" w14:textId="77777777" w:rsidR="00747C8A" w:rsidRDefault="00747C8A">
      <w:pPr>
        <w:pStyle w:val="Paragrafoelenco"/>
        <w:spacing w:after="0"/>
        <w:jc w:val="both"/>
        <w:rPr>
          <w:rFonts w:ascii="Calibri" w:hAnsi="Calibri" w:cs="Calibri"/>
        </w:rPr>
      </w:pPr>
    </w:p>
    <w:p w14:paraId="30B916A3" w14:textId="77777777" w:rsidR="00747C8A" w:rsidRDefault="007C5BE8">
      <w:pPr>
        <w:pStyle w:val="Paragrafoelenco"/>
        <w:spacing w:after="0" w:line="240" w:lineRule="auto"/>
        <w:jc w:val="both"/>
        <w:rPr>
          <w:rFonts w:ascii="Calibri" w:hAnsi="Calibri" w:cs="Calibri"/>
        </w:rPr>
      </w:pPr>
      <w:r>
        <w:rPr>
          <w:rFonts w:ascii="Calibri" w:hAnsi="Calibri" w:cs="Calibri"/>
        </w:rPr>
        <w:t xml:space="preserve">In conclusione, la letteratura pedagogica e psicologica concorda nel considerare l'attività motoria un dispositivo educativo d'eccellenza. La presente ricerca si fonda sull'ipotesi che una pratica fisica costante e di qualità non sia solo un beneficio per la salute organica, ma </w:t>
      </w:r>
      <w:r>
        <w:rPr>
          <w:rFonts w:ascii="Calibri" w:hAnsi="Calibri" w:cs="Calibri"/>
        </w:rPr>
        <w:lastRenderedPageBreak/>
        <w:t>costituisca una base fondamentale per la costruzione del Sé sociale, favorendo l'autonomia, il rispetto delle norme di convivenza e la capacità di iniziativa relazionale nel gruppo dei pari.</w:t>
      </w:r>
    </w:p>
    <w:p w14:paraId="47A6480D" w14:textId="77777777" w:rsidR="00747C8A" w:rsidRDefault="00747C8A">
      <w:pPr>
        <w:pStyle w:val="Paragrafoelenco"/>
        <w:spacing w:after="0" w:line="240" w:lineRule="auto"/>
        <w:jc w:val="both"/>
        <w:rPr>
          <w:rFonts w:ascii="Calibri" w:hAnsi="Calibri" w:cs="Calibri"/>
        </w:rPr>
      </w:pPr>
    </w:p>
    <w:p w14:paraId="5126F696" w14:textId="77777777" w:rsidR="00747C8A" w:rsidRDefault="00747C8A">
      <w:pPr>
        <w:pStyle w:val="Paragrafoelenco"/>
        <w:spacing w:after="0" w:line="240" w:lineRule="auto"/>
        <w:jc w:val="both"/>
        <w:rPr>
          <w:rFonts w:ascii="Calibri" w:hAnsi="Calibri" w:cs="Calibri"/>
        </w:rPr>
      </w:pPr>
    </w:p>
    <w:p w14:paraId="5ECEA67E" w14:textId="65DE77BA" w:rsidR="00747C8A" w:rsidRDefault="007C5BE8">
      <w:pPr>
        <w:pStyle w:val="Paragrafoelenco"/>
        <w:spacing w:after="0" w:line="240" w:lineRule="auto"/>
        <w:jc w:val="both"/>
        <w:rPr>
          <w:rFonts w:ascii="Calibri" w:hAnsi="Calibri"/>
          <w:b/>
          <w:bCs/>
        </w:rPr>
      </w:pPr>
      <w:r>
        <w:rPr>
          <w:rFonts w:ascii="Calibri" w:hAnsi="Calibri" w:cs="Calibri"/>
          <w:b/>
          <w:bCs/>
        </w:rPr>
        <w:t xml:space="preserve">4.3 </w:t>
      </w:r>
      <w:proofErr w:type="spellStart"/>
      <w:r w:rsidR="00147266">
        <w:rPr>
          <w:rFonts w:ascii="Calibri" w:hAnsi="Calibri"/>
          <w:b/>
          <w:bCs/>
        </w:rPr>
        <w:t>Relationship</w:t>
      </w:r>
      <w:proofErr w:type="spellEnd"/>
      <w:r w:rsidR="00147266">
        <w:rPr>
          <w:rFonts w:ascii="Calibri" w:hAnsi="Calibri"/>
          <w:b/>
          <w:bCs/>
        </w:rPr>
        <w:t xml:space="preserve"> </w:t>
      </w:r>
      <w:proofErr w:type="spellStart"/>
      <w:r w:rsidR="00147266">
        <w:rPr>
          <w:rFonts w:ascii="Calibri" w:hAnsi="Calibri"/>
          <w:b/>
          <w:bCs/>
        </w:rPr>
        <w:t>between</w:t>
      </w:r>
      <w:proofErr w:type="spellEnd"/>
      <w:r w:rsidR="00147266">
        <w:rPr>
          <w:rFonts w:ascii="Calibri" w:hAnsi="Calibri"/>
          <w:b/>
          <w:bCs/>
        </w:rPr>
        <w:t xml:space="preserve"> </w:t>
      </w:r>
      <w:proofErr w:type="spellStart"/>
      <w:r w:rsidR="00147266">
        <w:rPr>
          <w:rFonts w:ascii="Calibri" w:hAnsi="Calibri"/>
          <w:b/>
          <w:bCs/>
        </w:rPr>
        <w:t>motor</w:t>
      </w:r>
      <w:proofErr w:type="spellEnd"/>
      <w:r w:rsidR="00147266">
        <w:rPr>
          <w:rFonts w:ascii="Calibri" w:hAnsi="Calibri"/>
          <w:b/>
          <w:bCs/>
        </w:rPr>
        <w:t xml:space="preserve"> skills and social skills in </w:t>
      </w:r>
      <w:proofErr w:type="spellStart"/>
      <w:r w:rsidR="00147266">
        <w:rPr>
          <w:rFonts w:ascii="Calibri" w:hAnsi="Calibri"/>
          <w:b/>
          <w:bCs/>
        </w:rPr>
        <w:t>preschool</w:t>
      </w:r>
      <w:proofErr w:type="spellEnd"/>
      <w:r w:rsidR="00147266">
        <w:rPr>
          <w:rFonts w:ascii="Calibri" w:hAnsi="Calibri"/>
          <w:b/>
          <w:bCs/>
        </w:rPr>
        <w:t xml:space="preserve"> </w:t>
      </w:r>
      <w:proofErr w:type="spellStart"/>
      <w:r w:rsidR="00147266">
        <w:rPr>
          <w:rFonts w:ascii="Calibri" w:hAnsi="Calibri"/>
          <w:b/>
          <w:bCs/>
        </w:rPr>
        <w:t>children</w:t>
      </w:r>
      <w:proofErr w:type="spellEnd"/>
    </w:p>
    <w:p w14:paraId="0BDF64B8" w14:textId="77777777" w:rsidR="00147266" w:rsidRDefault="007C5BE8">
      <w:pPr>
        <w:pStyle w:val="Paragrafoelenco"/>
        <w:spacing w:after="0" w:line="240" w:lineRule="auto"/>
        <w:jc w:val="both"/>
        <w:rPr>
          <w:rFonts w:ascii="Calibri" w:hAnsi="Calibri"/>
        </w:rPr>
      </w:pPr>
      <w:r>
        <w:rPr>
          <w:rFonts w:ascii="Calibri" w:hAnsi="Calibri"/>
        </w:rPr>
        <w:t xml:space="preserve">Questo studio, condotto da </w:t>
      </w:r>
      <w:r w:rsidRPr="00147266">
        <w:rPr>
          <w:rFonts w:ascii="Calibri" w:hAnsi="Calibri"/>
          <w:b/>
          <w:bCs/>
        </w:rPr>
        <w:t xml:space="preserve">Rabia </w:t>
      </w:r>
      <w:proofErr w:type="spellStart"/>
      <w:r w:rsidRPr="00147266">
        <w:rPr>
          <w:rFonts w:ascii="Calibri" w:hAnsi="Calibri"/>
          <w:b/>
          <w:bCs/>
        </w:rPr>
        <w:t>Gamze</w:t>
      </w:r>
      <w:proofErr w:type="spellEnd"/>
      <w:r w:rsidRPr="00147266">
        <w:rPr>
          <w:rFonts w:ascii="Calibri" w:hAnsi="Calibri"/>
          <w:b/>
          <w:bCs/>
        </w:rPr>
        <w:t xml:space="preserve"> Ecevit e Mehmet Şahin</w:t>
      </w:r>
      <w:r>
        <w:rPr>
          <w:rFonts w:ascii="Calibri" w:hAnsi="Calibri"/>
        </w:rPr>
        <w:t xml:space="preserve">, si propone di analizzare in profondità la complessa </w:t>
      </w:r>
      <w:r w:rsidRPr="00147266">
        <w:rPr>
          <w:rFonts w:ascii="Calibri" w:hAnsi="Calibri"/>
          <w:b/>
          <w:bCs/>
        </w:rPr>
        <w:t>interazione tra lo sviluppo fisico e quello sociale</w:t>
      </w:r>
      <w:r>
        <w:rPr>
          <w:rFonts w:ascii="Calibri" w:hAnsi="Calibri"/>
        </w:rPr>
        <w:t xml:space="preserve"> nei bambini in età prescolare, focalizzandosi su un campione di </w:t>
      </w:r>
      <w:r w:rsidRPr="00147266">
        <w:rPr>
          <w:rFonts w:ascii="Calibri" w:hAnsi="Calibri"/>
          <w:b/>
          <w:bCs/>
        </w:rPr>
        <w:t xml:space="preserve">160 soggetti </w:t>
      </w:r>
      <w:r>
        <w:rPr>
          <w:rFonts w:ascii="Calibri" w:hAnsi="Calibri"/>
        </w:rPr>
        <w:t xml:space="preserve">di età compresa tra i </w:t>
      </w:r>
      <w:r w:rsidRPr="00147266">
        <w:rPr>
          <w:rFonts w:ascii="Calibri" w:hAnsi="Calibri"/>
          <w:b/>
          <w:bCs/>
        </w:rPr>
        <w:t>5 e i 6 anni</w:t>
      </w:r>
      <w:r>
        <w:rPr>
          <w:rFonts w:ascii="Calibri" w:hAnsi="Calibri"/>
        </w:rPr>
        <w:t xml:space="preserve">. La ricerca parte dal presupposto teorico che lo sviluppo motorio non sia solo un indicatore di crescita biologica, ma uno strumento fondamentale attraverso cui il bambino acquisisce indipendenza e impara </w:t>
      </w:r>
      <w:proofErr w:type="gramStart"/>
      <w:r>
        <w:rPr>
          <w:rFonts w:ascii="Calibri" w:hAnsi="Calibri"/>
        </w:rPr>
        <w:t>ad</w:t>
      </w:r>
      <w:proofErr w:type="gramEnd"/>
      <w:r>
        <w:rPr>
          <w:rFonts w:ascii="Calibri" w:hAnsi="Calibri"/>
        </w:rPr>
        <w:t xml:space="preserve"> adattarsi all'ambiente fisico e sociale circostante. Per misurare accuratamente queste dimensioni, i ricercatori hanno utilizzato strumenti standardizzati: il </w:t>
      </w:r>
      <w:r w:rsidRPr="00147266">
        <w:rPr>
          <w:rFonts w:ascii="Calibri" w:hAnsi="Calibri"/>
          <w:b/>
          <w:bCs/>
        </w:rPr>
        <w:t>Test of Gross Motor Development</w:t>
      </w:r>
      <w:r>
        <w:rPr>
          <w:rFonts w:ascii="Calibri" w:hAnsi="Calibri"/>
        </w:rPr>
        <w:t xml:space="preserve"> (TGMD-III) per valutare le abilità locomotorie e il controllo della palla, e il </w:t>
      </w:r>
      <w:r w:rsidRPr="00147266">
        <w:rPr>
          <w:rFonts w:ascii="Calibri" w:hAnsi="Calibri"/>
          <w:b/>
          <w:bCs/>
        </w:rPr>
        <w:t xml:space="preserve">Preschool Social Skills </w:t>
      </w:r>
      <w:proofErr w:type="spellStart"/>
      <w:r w:rsidRPr="00147266">
        <w:rPr>
          <w:rFonts w:ascii="Calibri" w:hAnsi="Calibri"/>
          <w:b/>
          <w:bCs/>
        </w:rPr>
        <w:t>Assessment</w:t>
      </w:r>
      <w:proofErr w:type="spellEnd"/>
      <w:r w:rsidRPr="00147266">
        <w:rPr>
          <w:rFonts w:ascii="Calibri" w:hAnsi="Calibri"/>
          <w:b/>
          <w:bCs/>
        </w:rPr>
        <w:t xml:space="preserve"> Tool</w:t>
      </w:r>
      <w:r>
        <w:rPr>
          <w:rFonts w:ascii="Calibri" w:hAnsi="Calibri"/>
        </w:rPr>
        <w:t xml:space="preserve"> (PSSAT) per mappare le competenze relazionali attraverso il giudizio degli insegnanti. Il PSSAT, in particolare, è strutturato per indagare quattro aree critiche: le abilità iniziali di approccio, la capacità di fornire supporto accademico ai pari, la gestione delle amicizie e il controllo delle proprie </w:t>
      </w:r>
      <w:r w:rsidR="00147266">
        <w:rPr>
          <w:rFonts w:ascii="Calibri" w:hAnsi="Calibri"/>
        </w:rPr>
        <w:t>emozioni. Dal</w:t>
      </w:r>
      <w:r>
        <w:rPr>
          <w:rFonts w:ascii="Calibri" w:hAnsi="Calibri"/>
        </w:rPr>
        <w:t xml:space="preserve"> punto di vista dei risultati motori, l'indagine ha rivelato che l'età gioca un ruolo determinante nello sviluppo della locomozione e delle abilità motorie totali, con i bambini di 6 anni che superano significativamente quelli di 5 anni, confermando che la maturazione dei sistemi biologici progredisce con la crescita. </w:t>
      </w:r>
    </w:p>
    <w:p w14:paraId="4EF90638" w14:textId="77777777" w:rsidR="00147266" w:rsidRDefault="007C5BE8">
      <w:pPr>
        <w:pStyle w:val="Paragrafoelenco"/>
        <w:spacing w:after="0" w:line="240" w:lineRule="auto"/>
        <w:jc w:val="both"/>
        <w:rPr>
          <w:rFonts w:ascii="Calibri" w:hAnsi="Calibri"/>
        </w:rPr>
      </w:pPr>
      <w:r>
        <w:rPr>
          <w:rFonts w:ascii="Calibri" w:hAnsi="Calibri"/>
        </w:rPr>
        <w:t xml:space="preserve">Tuttavia, non è stata riscontrata una differenza significativa basata sull'età per quanto riguarda le abilità con la palla, suggerendo che queste ultime possano dipendere maggiormente dall'esperienza pratica e dai materiali disponibili piuttosto che dalla sola maturazione fisiologica. </w:t>
      </w:r>
    </w:p>
    <w:p w14:paraId="423AA2C6" w14:textId="77777777" w:rsidR="00147266" w:rsidRDefault="007C5BE8">
      <w:pPr>
        <w:pStyle w:val="Paragrafoelenco"/>
        <w:spacing w:after="0" w:line="240" w:lineRule="auto"/>
        <w:jc w:val="both"/>
        <w:rPr>
          <w:rFonts w:ascii="Calibri" w:hAnsi="Calibri"/>
        </w:rPr>
      </w:pPr>
      <w:r>
        <w:rPr>
          <w:rFonts w:ascii="Calibri" w:hAnsi="Calibri"/>
        </w:rPr>
        <w:t xml:space="preserve">Per quanto riguarda le differenze di genere, lo studio evidenzia una chiara divisione: le femmine ottengono punteggi più alti nelle abilità locomotorie, mentre i maschi eccellono nel controllo della palla e nella motricità generale. Questa discrepanza viene interpretata attraverso l'influenza dei ruoli di genere socio-culturali, che vedono le bambine spesso impegnate in attività di equilibrio o salto e i bambini maggiormente orientati verso i giochi sportivi con la palla fin dalla prima </w:t>
      </w:r>
      <w:r w:rsidR="00147266">
        <w:rPr>
          <w:rFonts w:ascii="Calibri" w:hAnsi="Calibri"/>
        </w:rPr>
        <w:t xml:space="preserve">infanzia. </w:t>
      </w:r>
    </w:p>
    <w:p w14:paraId="38D60CFC" w14:textId="08D0F0B6" w:rsidR="00747C8A" w:rsidRDefault="00147266">
      <w:pPr>
        <w:pStyle w:val="Paragrafoelenco"/>
        <w:spacing w:after="0" w:line="240" w:lineRule="auto"/>
        <w:jc w:val="both"/>
        <w:rPr>
          <w:rFonts w:ascii="Calibri" w:hAnsi="Calibri"/>
        </w:rPr>
      </w:pPr>
      <w:r>
        <w:rPr>
          <w:rFonts w:ascii="Calibri" w:hAnsi="Calibri"/>
        </w:rPr>
        <w:t>Sul fronte delle abilità sociali, lo studio ha prodotto risultati inaspettati rispetto alle ipotesi iniziali. Sebbene le bambine abbiano dimostrato competenze sociali, di amicizia e di gestione emotiva nettamente superiori a quelle dei maschi, non è stata trovata alcuna differenza significativa nelle abilità sociali tra i bambini di 5 e 6 anni. L'analisi di correlazione di Pearson ha mostrato l'assenza di un legame generale tra i punteggi motori e quelli sociali, indicando che i due domini si sviluppano in modo indipendente in questa specifica fascia d'età.</w:t>
      </w:r>
    </w:p>
    <w:p w14:paraId="714896E0" w14:textId="77777777" w:rsidR="00147266" w:rsidRDefault="007C5BE8">
      <w:pPr>
        <w:pStyle w:val="Paragrafoelenco"/>
        <w:spacing w:after="0" w:line="240" w:lineRule="auto"/>
        <w:jc w:val="both"/>
        <w:rPr>
          <w:rFonts w:ascii="Calibri" w:hAnsi="Calibri"/>
        </w:rPr>
      </w:pPr>
      <w:r>
        <w:rPr>
          <w:rFonts w:ascii="Calibri" w:hAnsi="Calibri"/>
        </w:rPr>
        <w:t xml:space="preserve">Le uniche eccezioni sono rappresentate da una correlazione positiva molto debole tra le abilità locomotorie e la gestione delle emozioni e da una correlazione negativa tra le abilità con la palla e le aree della socialità e dell'amicizia. </w:t>
      </w:r>
    </w:p>
    <w:p w14:paraId="06BCF7E4" w14:textId="5E8361B7" w:rsidR="00747C8A" w:rsidRDefault="007C5BE8">
      <w:pPr>
        <w:pStyle w:val="Paragrafoelenco"/>
        <w:spacing w:after="0" w:line="240" w:lineRule="auto"/>
        <w:jc w:val="both"/>
        <w:rPr>
          <w:rFonts w:ascii="Calibri" w:hAnsi="Calibri"/>
        </w:rPr>
      </w:pPr>
      <w:r>
        <w:rPr>
          <w:rFonts w:ascii="Calibri" w:hAnsi="Calibri"/>
        </w:rPr>
        <w:t>Gli autori concludono che questa mancanza di connessione potrebbe derivare dal fatto che i bambini in età prescolare non hanno ancora sviluppato la paura del giudizio sociale o la vergogna per prestazioni motorie fallimentari, permettendo loro di interagire socialmente a prescindere dal loro livello di coordinazione fisica.</w:t>
      </w:r>
    </w:p>
    <w:p w14:paraId="1A7E9F3A" w14:textId="77777777" w:rsidR="00747C8A" w:rsidRDefault="00747C8A">
      <w:pPr>
        <w:pStyle w:val="Paragrafoelenco"/>
        <w:spacing w:after="0" w:line="240" w:lineRule="auto"/>
        <w:jc w:val="both"/>
        <w:rPr>
          <w:rFonts w:ascii="Calibri" w:hAnsi="Calibri" w:cs="Calibri"/>
        </w:rPr>
      </w:pPr>
    </w:p>
    <w:p w14:paraId="06AF2CCB" w14:textId="77777777" w:rsidR="00747C8A" w:rsidRDefault="00747C8A">
      <w:pPr>
        <w:pStyle w:val="Paragrafoelenco"/>
        <w:spacing w:after="0" w:line="240" w:lineRule="auto"/>
        <w:jc w:val="both"/>
        <w:rPr>
          <w:rFonts w:ascii="Calibri" w:hAnsi="Calibri" w:cs="Calibri"/>
        </w:rPr>
      </w:pPr>
    </w:p>
    <w:p w14:paraId="09562E7B" w14:textId="77777777" w:rsidR="00747C8A" w:rsidRDefault="00747C8A">
      <w:pPr>
        <w:pStyle w:val="Paragrafoelenco"/>
        <w:spacing w:after="0" w:line="240" w:lineRule="auto"/>
        <w:jc w:val="both"/>
        <w:rPr>
          <w:rFonts w:ascii="Calibri" w:hAnsi="Calibri" w:cs="Calibri"/>
        </w:rPr>
      </w:pPr>
    </w:p>
    <w:p w14:paraId="2C506C9F" w14:textId="77777777" w:rsidR="00D85CB3" w:rsidRPr="00147266" w:rsidRDefault="00D85CB3" w:rsidP="00147266">
      <w:pPr>
        <w:spacing w:after="0" w:line="240" w:lineRule="auto"/>
        <w:jc w:val="both"/>
        <w:rPr>
          <w:rFonts w:ascii="Calibri" w:hAnsi="Calibri" w:cs="Calibri"/>
        </w:rPr>
      </w:pPr>
    </w:p>
    <w:p w14:paraId="25FA6228" w14:textId="77777777" w:rsidR="00D85CB3" w:rsidRDefault="00D85CB3">
      <w:pPr>
        <w:pStyle w:val="Paragrafoelenco"/>
        <w:spacing w:after="0" w:line="240" w:lineRule="auto"/>
        <w:jc w:val="both"/>
        <w:rPr>
          <w:rFonts w:ascii="Calibri" w:hAnsi="Calibri" w:cs="Calibri"/>
        </w:rPr>
      </w:pPr>
    </w:p>
    <w:p w14:paraId="044E16B5" w14:textId="77777777" w:rsidR="00D85CB3" w:rsidRDefault="00D85CB3">
      <w:pPr>
        <w:pStyle w:val="Paragrafoelenco"/>
        <w:spacing w:after="0" w:line="240" w:lineRule="auto"/>
        <w:jc w:val="both"/>
        <w:rPr>
          <w:rFonts w:ascii="Calibri" w:hAnsi="Calibri" w:cs="Calibri"/>
        </w:rPr>
      </w:pPr>
    </w:p>
    <w:p w14:paraId="4A41EA24" w14:textId="77777777" w:rsidR="00747C8A" w:rsidRDefault="007C5BE8">
      <w:pPr>
        <w:pStyle w:val="Paragrafoelenco"/>
        <w:spacing w:after="0"/>
        <w:jc w:val="both"/>
        <w:rPr>
          <w:rFonts w:ascii="Calibri" w:hAnsi="Calibri" w:cs="Calibri"/>
          <w:b/>
          <w:bCs/>
        </w:rPr>
      </w:pPr>
      <w:r>
        <w:rPr>
          <w:rFonts w:ascii="Calibri" w:hAnsi="Calibri" w:cs="Calibri"/>
          <w:b/>
          <w:bCs/>
        </w:rPr>
        <w:t>BIBLIOGRAFIA E SITOGRAFIA</w:t>
      </w:r>
    </w:p>
    <w:p w14:paraId="36E39865" w14:textId="77777777" w:rsidR="00C80CBD" w:rsidRDefault="007C5BE8" w:rsidP="00C80CBD">
      <w:pPr>
        <w:pStyle w:val="Paragrafoelenco"/>
        <w:numPr>
          <w:ilvl w:val="0"/>
          <w:numId w:val="3"/>
        </w:numPr>
        <w:shd w:val="clear" w:color="auto" w:fill="FFFFFF" w:themeFill="background1"/>
        <w:tabs>
          <w:tab w:val="clear" w:pos="420"/>
        </w:tabs>
        <w:spacing w:after="0"/>
        <w:ind w:left="840" w:hanging="360"/>
        <w:jc w:val="both"/>
        <w:rPr>
          <w:rFonts w:ascii="Calibri" w:hAnsi="Calibri" w:cs="Calibri"/>
        </w:rPr>
      </w:pPr>
      <w:r>
        <w:rPr>
          <w:rFonts w:ascii="Calibri" w:hAnsi="Calibri" w:cs="Calibri"/>
          <w:b/>
          <w:bCs/>
        </w:rPr>
        <w:t>Arace, A. (2021).</w:t>
      </w:r>
      <w:r>
        <w:rPr>
          <w:rFonts w:ascii="Calibri" w:hAnsi="Calibri" w:cs="Calibri"/>
        </w:rPr>
        <w:t xml:space="preserve"> </w:t>
      </w:r>
      <w:r>
        <w:rPr>
          <w:rFonts w:ascii="Calibri" w:hAnsi="Calibri" w:cs="Calibri"/>
          <w:i/>
          <w:iCs/>
        </w:rPr>
        <w:t>Quando i bambini iniziano a... Psicologia dell’infanzia e primi passi nello sviluppo del Sé</w:t>
      </w:r>
      <w:r>
        <w:rPr>
          <w:rFonts w:ascii="Calibri" w:hAnsi="Calibri" w:cs="Calibri"/>
        </w:rPr>
        <w:t>. Roma: Mondadori Università.</w:t>
      </w:r>
    </w:p>
    <w:p w14:paraId="0228ABBD" w14:textId="77777777" w:rsidR="00C80CBD" w:rsidRPr="00C80CBD" w:rsidRDefault="007C5BE8" w:rsidP="00C80CBD">
      <w:pPr>
        <w:pStyle w:val="Paragrafoelenco"/>
        <w:numPr>
          <w:ilvl w:val="0"/>
          <w:numId w:val="3"/>
        </w:numPr>
        <w:shd w:val="clear" w:color="auto" w:fill="FFFFFF" w:themeFill="background1"/>
        <w:tabs>
          <w:tab w:val="clear" w:pos="420"/>
        </w:tabs>
        <w:spacing w:after="0"/>
        <w:ind w:left="840" w:hanging="360"/>
        <w:jc w:val="both"/>
        <w:rPr>
          <w:rStyle w:val="Collegamentoipertestuale"/>
          <w:rFonts w:ascii="Calibri" w:hAnsi="Calibri" w:cs="Calibri"/>
          <w:color w:val="auto"/>
          <w:u w:val="none"/>
        </w:rPr>
      </w:pPr>
      <w:r w:rsidRPr="00C80CBD">
        <w:rPr>
          <w:rFonts w:ascii="Calibri" w:hAnsi="Calibri" w:cs="Calibri"/>
          <w:b/>
          <w:bCs/>
        </w:rPr>
        <w:t xml:space="preserve">Yuan, Y., Liu, W., </w:t>
      </w:r>
      <w:proofErr w:type="spellStart"/>
      <w:r w:rsidRPr="00C80CBD">
        <w:rPr>
          <w:rFonts w:ascii="Calibri" w:hAnsi="Calibri" w:cs="Calibri"/>
          <w:b/>
          <w:bCs/>
        </w:rPr>
        <w:t>Yi</w:t>
      </w:r>
      <w:proofErr w:type="spellEnd"/>
      <w:r w:rsidRPr="00C80CBD">
        <w:rPr>
          <w:rFonts w:ascii="Calibri" w:hAnsi="Calibri" w:cs="Calibri"/>
          <w:b/>
          <w:bCs/>
        </w:rPr>
        <w:t>, J., &amp; Li, X. (2025).</w:t>
      </w:r>
      <w:r w:rsidRPr="00C80CBD">
        <w:rPr>
          <w:rFonts w:ascii="Calibri" w:hAnsi="Calibri" w:cs="Calibri"/>
        </w:rPr>
        <w:t xml:space="preserve"> </w:t>
      </w:r>
      <w:proofErr w:type="spellStart"/>
      <w:r w:rsidRPr="00C80CBD">
        <w:rPr>
          <w:rFonts w:ascii="Calibri" w:hAnsi="Calibri" w:cs="Calibri"/>
        </w:rPr>
        <w:t>Designed</w:t>
      </w:r>
      <w:proofErr w:type="spellEnd"/>
      <w:r w:rsidRPr="00C80CBD">
        <w:rPr>
          <w:rFonts w:ascii="Calibri" w:hAnsi="Calibri" w:cs="Calibri"/>
        </w:rPr>
        <w:t xml:space="preserve"> </w:t>
      </w:r>
      <w:proofErr w:type="spellStart"/>
      <w:r w:rsidRPr="00C80CBD">
        <w:rPr>
          <w:rFonts w:ascii="Calibri" w:hAnsi="Calibri" w:cs="Calibri"/>
        </w:rPr>
        <w:t>physical</w:t>
      </w:r>
      <w:proofErr w:type="spellEnd"/>
      <w:r w:rsidRPr="00C80CBD">
        <w:rPr>
          <w:rFonts w:ascii="Calibri" w:hAnsi="Calibri" w:cs="Calibri"/>
        </w:rPr>
        <w:t xml:space="preserve"> activities targeting social skills in </w:t>
      </w:r>
      <w:proofErr w:type="spellStart"/>
      <w:r w:rsidRPr="00C80CBD">
        <w:rPr>
          <w:rFonts w:ascii="Calibri" w:hAnsi="Calibri" w:cs="Calibri"/>
        </w:rPr>
        <w:t>preschoolers</w:t>
      </w:r>
      <w:proofErr w:type="spellEnd"/>
      <w:r w:rsidRPr="00C80CBD">
        <w:rPr>
          <w:rFonts w:ascii="Calibri" w:hAnsi="Calibri" w:cs="Calibri"/>
        </w:rPr>
        <w:t>: a meta-</w:t>
      </w:r>
      <w:proofErr w:type="spellStart"/>
      <w:r w:rsidRPr="00C80CBD">
        <w:rPr>
          <w:rFonts w:ascii="Calibri" w:hAnsi="Calibri" w:cs="Calibri"/>
        </w:rPr>
        <w:t>analysis</w:t>
      </w:r>
      <w:proofErr w:type="spellEnd"/>
      <w:r w:rsidRPr="00C80CBD">
        <w:rPr>
          <w:rFonts w:ascii="Calibri" w:hAnsi="Calibri" w:cs="Calibri"/>
        </w:rPr>
        <w:t xml:space="preserve">. </w:t>
      </w:r>
      <w:proofErr w:type="spellStart"/>
      <w:r w:rsidRPr="00C80CBD">
        <w:rPr>
          <w:rFonts w:ascii="Calibri" w:hAnsi="Calibri" w:cs="Calibri"/>
          <w:i/>
          <w:iCs/>
        </w:rPr>
        <w:t>Frontiers</w:t>
      </w:r>
      <w:proofErr w:type="spellEnd"/>
      <w:r w:rsidRPr="00C80CBD">
        <w:rPr>
          <w:rFonts w:ascii="Calibri" w:hAnsi="Calibri" w:cs="Calibri"/>
          <w:i/>
          <w:iCs/>
        </w:rPr>
        <w:t xml:space="preserve"> in </w:t>
      </w:r>
      <w:proofErr w:type="spellStart"/>
      <w:r w:rsidRPr="00C80CBD">
        <w:rPr>
          <w:rFonts w:ascii="Calibri" w:hAnsi="Calibri" w:cs="Calibri"/>
          <w:i/>
          <w:iCs/>
        </w:rPr>
        <w:t>Psychology</w:t>
      </w:r>
      <w:proofErr w:type="spellEnd"/>
      <w:r w:rsidRPr="00C80CBD">
        <w:rPr>
          <w:rFonts w:ascii="Calibri" w:hAnsi="Calibri" w:cs="Calibri"/>
        </w:rPr>
        <w:t xml:space="preserve">, 16, 1585415. </w:t>
      </w:r>
      <w:hyperlink r:id="rId8" w:history="1">
        <w:r w:rsidR="00C80CBD" w:rsidRPr="00C80CBD">
          <w:rPr>
            <w:rStyle w:val="Collegamentoipertestuale"/>
            <w:rFonts w:ascii="Calibri" w:hAnsi="Calibri" w:cs="Calibri"/>
          </w:rPr>
          <w:t>https://pmc.ncbi.nlm.nih.gov/articles/PMC12434767/</w:t>
        </w:r>
      </w:hyperlink>
    </w:p>
    <w:p w14:paraId="67ACAD10" w14:textId="2D1B8B7A" w:rsidR="00747C8A" w:rsidRPr="00C80CBD" w:rsidRDefault="007C5BE8" w:rsidP="00C80CBD">
      <w:pPr>
        <w:pStyle w:val="Paragrafoelenco"/>
        <w:numPr>
          <w:ilvl w:val="0"/>
          <w:numId w:val="3"/>
        </w:numPr>
        <w:shd w:val="clear" w:color="auto" w:fill="FFFFFF" w:themeFill="background1"/>
        <w:tabs>
          <w:tab w:val="clear" w:pos="420"/>
        </w:tabs>
        <w:spacing w:after="0"/>
        <w:ind w:left="840" w:hanging="360"/>
        <w:jc w:val="both"/>
        <w:rPr>
          <w:rFonts w:ascii="Calibri" w:hAnsi="Calibri" w:cs="Calibri"/>
        </w:rPr>
      </w:pPr>
      <w:r w:rsidRPr="00C80CBD">
        <w:rPr>
          <w:rFonts w:ascii="Calibri" w:hAnsi="Calibri"/>
          <w:b/>
          <w:bCs/>
        </w:rPr>
        <w:t>Ecevit, R. G., &amp; Şahin, M. (2021)</w:t>
      </w:r>
      <w:r w:rsidRPr="00C80CBD">
        <w:rPr>
          <w:rFonts w:ascii="Calibri" w:hAnsi="Calibri"/>
        </w:rPr>
        <w:t xml:space="preserve">. </w:t>
      </w:r>
      <w:proofErr w:type="spellStart"/>
      <w:r w:rsidRPr="00147266">
        <w:rPr>
          <w:rFonts w:ascii="Calibri" w:hAnsi="Calibri"/>
          <w:i/>
          <w:iCs/>
        </w:rPr>
        <w:t>Relationship</w:t>
      </w:r>
      <w:proofErr w:type="spellEnd"/>
      <w:r w:rsidRPr="00147266">
        <w:rPr>
          <w:rFonts w:ascii="Calibri" w:hAnsi="Calibri"/>
          <w:i/>
          <w:iCs/>
        </w:rPr>
        <w:t xml:space="preserve"> </w:t>
      </w:r>
      <w:proofErr w:type="spellStart"/>
      <w:r w:rsidRPr="00147266">
        <w:rPr>
          <w:rFonts w:ascii="Calibri" w:hAnsi="Calibri"/>
          <w:i/>
          <w:iCs/>
        </w:rPr>
        <w:t>between</w:t>
      </w:r>
      <w:proofErr w:type="spellEnd"/>
      <w:r w:rsidRPr="00147266">
        <w:rPr>
          <w:rFonts w:ascii="Calibri" w:hAnsi="Calibri"/>
          <w:i/>
          <w:iCs/>
        </w:rPr>
        <w:t xml:space="preserve"> </w:t>
      </w:r>
      <w:proofErr w:type="spellStart"/>
      <w:r w:rsidRPr="00147266">
        <w:rPr>
          <w:rFonts w:ascii="Calibri" w:hAnsi="Calibri"/>
          <w:i/>
          <w:iCs/>
        </w:rPr>
        <w:t>motor</w:t>
      </w:r>
      <w:proofErr w:type="spellEnd"/>
      <w:r w:rsidRPr="00147266">
        <w:rPr>
          <w:rFonts w:ascii="Calibri" w:hAnsi="Calibri"/>
          <w:i/>
          <w:iCs/>
        </w:rPr>
        <w:t xml:space="preserve"> skills and social</w:t>
      </w:r>
      <w:r w:rsidR="00147266" w:rsidRPr="00147266">
        <w:rPr>
          <w:rFonts w:ascii="Calibri" w:hAnsi="Calibri"/>
          <w:i/>
          <w:iCs/>
        </w:rPr>
        <w:t xml:space="preserve"> </w:t>
      </w:r>
      <w:r w:rsidRPr="00147266">
        <w:rPr>
          <w:rFonts w:ascii="Calibri" w:hAnsi="Calibri"/>
          <w:i/>
          <w:iCs/>
        </w:rPr>
        <w:t xml:space="preserve">skills in </w:t>
      </w:r>
      <w:proofErr w:type="spellStart"/>
      <w:r w:rsidRPr="00147266">
        <w:rPr>
          <w:rFonts w:ascii="Calibri" w:hAnsi="Calibri"/>
          <w:i/>
          <w:iCs/>
        </w:rPr>
        <w:t>preschool</w:t>
      </w:r>
      <w:proofErr w:type="spellEnd"/>
      <w:r w:rsidRPr="00147266">
        <w:rPr>
          <w:rFonts w:ascii="Calibri" w:hAnsi="Calibri"/>
          <w:i/>
          <w:iCs/>
        </w:rPr>
        <w:t xml:space="preserve"> </w:t>
      </w:r>
      <w:proofErr w:type="spellStart"/>
      <w:r w:rsidRPr="00147266">
        <w:rPr>
          <w:rFonts w:ascii="Calibri" w:hAnsi="Calibri"/>
          <w:i/>
          <w:iCs/>
        </w:rPr>
        <w:t>children</w:t>
      </w:r>
      <w:proofErr w:type="spellEnd"/>
      <w:r w:rsidRPr="00147266">
        <w:rPr>
          <w:rFonts w:ascii="Calibri" w:hAnsi="Calibri"/>
          <w:i/>
          <w:iCs/>
        </w:rPr>
        <w:t xml:space="preserve">. </w:t>
      </w:r>
      <w:proofErr w:type="spellStart"/>
      <w:r w:rsidRPr="00147266">
        <w:rPr>
          <w:rFonts w:ascii="Calibri" w:hAnsi="Calibri"/>
          <w:i/>
          <w:iCs/>
        </w:rPr>
        <w:t>European</w:t>
      </w:r>
      <w:proofErr w:type="spellEnd"/>
      <w:r w:rsidRPr="00147266">
        <w:rPr>
          <w:rFonts w:ascii="Calibri" w:hAnsi="Calibri"/>
          <w:i/>
          <w:iCs/>
        </w:rPr>
        <w:t xml:space="preserve"> Journal of </w:t>
      </w:r>
      <w:proofErr w:type="spellStart"/>
      <w:r w:rsidRPr="00147266">
        <w:rPr>
          <w:rFonts w:ascii="Calibri" w:hAnsi="Calibri"/>
          <w:i/>
          <w:iCs/>
        </w:rPr>
        <w:t>Education</w:t>
      </w:r>
      <w:proofErr w:type="spellEnd"/>
      <w:r w:rsidRPr="00147266">
        <w:rPr>
          <w:rFonts w:ascii="Calibri" w:hAnsi="Calibri"/>
          <w:i/>
          <w:iCs/>
        </w:rPr>
        <w:t xml:space="preserve"> Studies</w:t>
      </w:r>
      <w:r w:rsidR="00147266">
        <w:rPr>
          <w:rFonts w:ascii="Calibri" w:hAnsi="Calibri"/>
        </w:rPr>
        <w:t>.</w:t>
      </w:r>
    </w:p>
    <w:p w14:paraId="66782FBA" w14:textId="77777777" w:rsidR="00747C8A" w:rsidRDefault="00747C8A">
      <w:pPr>
        <w:pStyle w:val="Paragrafoelenco"/>
        <w:spacing w:after="0"/>
        <w:ind w:left="0"/>
        <w:jc w:val="both"/>
        <w:rPr>
          <w:rFonts w:ascii="Calibri" w:hAnsi="Calibri" w:cs="Calibri"/>
        </w:rPr>
      </w:pPr>
    </w:p>
    <w:p w14:paraId="2BCBE882" w14:textId="77777777" w:rsidR="00747C8A" w:rsidRDefault="00747C8A">
      <w:pPr>
        <w:spacing w:after="0" w:line="240" w:lineRule="auto"/>
        <w:jc w:val="both"/>
        <w:rPr>
          <w:rFonts w:ascii="Calibri" w:hAnsi="Calibri" w:cs="Calibri"/>
        </w:rPr>
      </w:pPr>
    </w:p>
    <w:p w14:paraId="4BAB656D" w14:textId="77777777" w:rsidR="007F2BB3" w:rsidRDefault="007F2BB3">
      <w:pPr>
        <w:spacing w:after="0" w:line="240" w:lineRule="auto"/>
        <w:jc w:val="both"/>
        <w:rPr>
          <w:rFonts w:ascii="Calibri" w:hAnsi="Calibri" w:cs="Calibri"/>
        </w:rPr>
      </w:pPr>
    </w:p>
    <w:p w14:paraId="16006F71" w14:textId="77777777" w:rsidR="007F2BB3" w:rsidRDefault="007F2BB3">
      <w:pPr>
        <w:spacing w:after="0" w:line="240" w:lineRule="auto"/>
        <w:jc w:val="both"/>
        <w:rPr>
          <w:rFonts w:ascii="Calibri" w:hAnsi="Calibri" w:cs="Calibri"/>
        </w:rPr>
      </w:pPr>
    </w:p>
    <w:p w14:paraId="47180CBD" w14:textId="77777777" w:rsidR="007F2BB3" w:rsidRDefault="007F2BB3">
      <w:pPr>
        <w:spacing w:after="0" w:line="240" w:lineRule="auto"/>
        <w:jc w:val="both"/>
        <w:rPr>
          <w:rFonts w:ascii="Calibri" w:hAnsi="Calibri" w:cs="Calibri"/>
        </w:rPr>
      </w:pPr>
    </w:p>
    <w:p w14:paraId="1A0762F2" w14:textId="77777777" w:rsidR="007F2BB3" w:rsidRDefault="007F2BB3">
      <w:pPr>
        <w:spacing w:after="0" w:line="240" w:lineRule="auto"/>
        <w:jc w:val="both"/>
        <w:rPr>
          <w:rFonts w:ascii="Calibri" w:hAnsi="Calibri" w:cs="Calibri"/>
        </w:rPr>
      </w:pPr>
    </w:p>
    <w:p w14:paraId="430017A1" w14:textId="77777777" w:rsidR="007F2BB3" w:rsidRDefault="007F2BB3">
      <w:pPr>
        <w:spacing w:after="0" w:line="240" w:lineRule="auto"/>
        <w:jc w:val="both"/>
        <w:rPr>
          <w:rFonts w:ascii="Calibri" w:hAnsi="Calibri" w:cs="Calibri"/>
        </w:rPr>
      </w:pPr>
    </w:p>
    <w:p w14:paraId="49C9B80D" w14:textId="77777777" w:rsidR="007F2BB3" w:rsidRDefault="007F2BB3">
      <w:pPr>
        <w:spacing w:after="0" w:line="240" w:lineRule="auto"/>
        <w:jc w:val="both"/>
        <w:rPr>
          <w:rFonts w:ascii="Calibri" w:hAnsi="Calibri" w:cs="Calibri"/>
        </w:rPr>
      </w:pPr>
    </w:p>
    <w:p w14:paraId="45ECFB05" w14:textId="77777777" w:rsidR="007F2BB3" w:rsidRDefault="007F2BB3">
      <w:pPr>
        <w:spacing w:after="0" w:line="240" w:lineRule="auto"/>
        <w:jc w:val="both"/>
        <w:rPr>
          <w:rFonts w:ascii="Calibri" w:hAnsi="Calibri" w:cs="Calibri"/>
        </w:rPr>
      </w:pPr>
    </w:p>
    <w:p w14:paraId="144C70CB" w14:textId="77777777" w:rsidR="007F2BB3" w:rsidRDefault="007F2BB3">
      <w:pPr>
        <w:spacing w:after="0" w:line="240" w:lineRule="auto"/>
        <w:jc w:val="both"/>
        <w:rPr>
          <w:rFonts w:ascii="Calibri" w:hAnsi="Calibri" w:cs="Calibri"/>
        </w:rPr>
      </w:pPr>
    </w:p>
    <w:p w14:paraId="5129F711" w14:textId="77777777" w:rsidR="007F2BB3" w:rsidRDefault="007F2BB3">
      <w:pPr>
        <w:spacing w:after="0" w:line="240" w:lineRule="auto"/>
        <w:jc w:val="both"/>
        <w:rPr>
          <w:rFonts w:ascii="Calibri" w:hAnsi="Calibri" w:cs="Calibri"/>
        </w:rPr>
      </w:pPr>
    </w:p>
    <w:p w14:paraId="35E6B5D6" w14:textId="77777777" w:rsidR="007F2BB3" w:rsidRDefault="007F2BB3">
      <w:pPr>
        <w:spacing w:after="0" w:line="240" w:lineRule="auto"/>
        <w:jc w:val="both"/>
        <w:rPr>
          <w:rFonts w:ascii="Calibri" w:hAnsi="Calibri" w:cs="Calibri"/>
        </w:rPr>
      </w:pPr>
    </w:p>
    <w:p w14:paraId="5283CB2F" w14:textId="77777777" w:rsidR="007F2BB3" w:rsidRDefault="007F2BB3">
      <w:pPr>
        <w:spacing w:after="0" w:line="240" w:lineRule="auto"/>
        <w:jc w:val="both"/>
        <w:rPr>
          <w:rFonts w:ascii="Calibri" w:hAnsi="Calibri" w:cs="Calibri"/>
        </w:rPr>
      </w:pPr>
    </w:p>
    <w:p w14:paraId="72B7815D" w14:textId="77777777" w:rsidR="007F2BB3" w:rsidRDefault="007F2BB3">
      <w:pPr>
        <w:spacing w:after="0" w:line="240" w:lineRule="auto"/>
        <w:jc w:val="both"/>
        <w:rPr>
          <w:rFonts w:ascii="Calibri" w:hAnsi="Calibri" w:cs="Calibri"/>
        </w:rPr>
      </w:pPr>
    </w:p>
    <w:p w14:paraId="3D96255E" w14:textId="77777777" w:rsidR="007F2BB3" w:rsidRDefault="007F2BB3">
      <w:pPr>
        <w:spacing w:after="0" w:line="240" w:lineRule="auto"/>
        <w:jc w:val="both"/>
        <w:rPr>
          <w:rFonts w:ascii="Calibri" w:hAnsi="Calibri" w:cs="Calibri"/>
        </w:rPr>
      </w:pPr>
    </w:p>
    <w:p w14:paraId="401D18F0" w14:textId="77777777" w:rsidR="007F2BB3" w:rsidRDefault="007F2BB3">
      <w:pPr>
        <w:spacing w:after="0" w:line="240" w:lineRule="auto"/>
        <w:jc w:val="both"/>
        <w:rPr>
          <w:rFonts w:ascii="Calibri" w:hAnsi="Calibri" w:cs="Calibri"/>
        </w:rPr>
      </w:pPr>
    </w:p>
    <w:p w14:paraId="7684AA83" w14:textId="77777777" w:rsidR="007F2BB3" w:rsidRDefault="007F2BB3">
      <w:pPr>
        <w:spacing w:after="0" w:line="240" w:lineRule="auto"/>
        <w:jc w:val="both"/>
        <w:rPr>
          <w:rFonts w:ascii="Calibri" w:hAnsi="Calibri" w:cs="Calibri"/>
        </w:rPr>
      </w:pPr>
    </w:p>
    <w:p w14:paraId="208C3778" w14:textId="77777777" w:rsidR="007F2BB3" w:rsidRDefault="007F2BB3">
      <w:pPr>
        <w:spacing w:after="0" w:line="240" w:lineRule="auto"/>
        <w:jc w:val="both"/>
        <w:rPr>
          <w:rFonts w:ascii="Calibri" w:hAnsi="Calibri" w:cs="Calibri"/>
        </w:rPr>
      </w:pPr>
    </w:p>
    <w:p w14:paraId="1F73DF9E" w14:textId="77777777" w:rsidR="007F2BB3" w:rsidRDefault="007F2BB3">
      <w:pPr>
        <w:spacing w:after="0" w:line="240" w:lineRule="auto"/>
        <w:jc w:val="both"/>
        <w:rPr>
          <w:rFonts w:ascii="Calibri" w:hAnsi="Calibri" w:cs="Calibri"/>
        </w:rPr>
      </w:pPr>
    </w:p>
    <w:p w14:paraId="7F30984A" w14:textId="77777777" w:rsidR="007F2BB3" w:rsidRDefault="007F2BB3">
      <w:pPr>
        <w:spacing w:after="0" w:line="240" w:lineRule="auto"/>
        <w:jc w:val="both"/>
        <w:rPr>
          <w:rFonts w:ascii="Calibri" w:hAnsi="Calibri" w:cs="Calibri"/>
        </w:rPr>
      </w:pPr>
    </w:p>
    <w:p w14:paraId="2B51F40C" w14:textId="77777777" w:rsidR="007F2BB3" w:rsidRDefault="007F2BB3">
      <w:pPr>
        <w:spacing w:after="0" w:line="240" w:lineRule="auto"/>
        <w:jc w:val="both"/>
        <w:rPr>
          <w:rFonts w:ascii="Calibri" w:hAnsi="Calibri" w:cs="Calibri"/>
        </w:rPr>
      </w:pPr>
    </w:p>
    <w:p w14:paraId="2CBDF5BE" w14:textId="77777777" w:rsidR="007F2BB3" w:rsidRDefault="007F2BB3">
      <w:pPr>
        <w:spacing w:after="0" w:line="240" w:lineRule="auto"/>
        <w:jc w:val="both"/>
        <w:rPr>
          <w:rFonts w:ascii="Calibri" w:hAnsi="Calibri" w:cs="Calibri"/>
        </w:rPr>
      </w:pPr>
    </w:p>
    <w:p w14:paraId="45159174" w14:textId="77777777" w:rsidR="007F2BB3" w:rsidRDefault="007F2BB3">
      <w:pPr>
        <w:spacing w:after="0" w:line="240" w:lineRule="auto"/>
        <w:jc w:val="both"/>
        <w:rPr>
          <w:rFonts w:ascii="Calibri" w:hAnsi="Calibri" w:cs="Calibri"/>
        </w:rPr>
      </w:pPr>
    </w:p>
    <w:p w14:paraId="48EC0DE0" w14:textId="77777777" w:rsidR="007F2BB3" w:rsidRDefault="007F2BB3">
      <w:pPr>
        <w:spacing w:after="0" w:line="240" w:lineRule="auto"/>
        <w:jc w:val="both"/>
        <w:rPr>
          <w:rFonts w:ascii="Calibri" w:hAnsi="Calibri" w:cs="Calibri"/>
        </w:rPr>
      </w:pPr>
    </w:p>
    <w:p w14:paraId="19641C6A" w14:textId="77777777" w:rsidR="007F2BB3" w:rsidRDefault="007F2BB3">
      <w:pPr>
        <w:spacing w:after="0" w:line="240" w:lineRule="auto"/>
        <w:jc w:val="both"/>
        <w:rPr>
          <w:rFonts w:ascii="Calibri" w:hAnsi="Calibri" w:cs="Calibri"/>
        </w:rPr>
      </w:pPr>
    </w:p>
    <w:p w14:paraId="6ED07407" w14:textId="77777777" w:rsidR="007F2BB3" w:rsidRDefault="007F2BB3">
      <w:pPr>
        <w:spacing w:after="0" w:line="240" w:lineRule="auto"/>
        <w:jc w:val="both"/>
        <w:rPr>
          <w:rFonts w:ascii="Calibri" w:hAnsi="Calibri" w:cs="Calibri"/>
        </w:rPr>
      </w:pPr>
    </w:p>
    <w:p w14:paraId="756F82C1" w14:textId="77777777" w:rsidR="007F2BB3" w:rsidRDefault="007F2BB3">
      <w:pPr>
        <w:spacing w:after="0" w:line="240" w:lineRule="auto"/>
        <w:jc w:val="both"/>
        <w:rPr>
          <w:rFonts w:ascii="Calibri" w:hAnsi="Calibri" w:cs="Calibri"/>
        </w:rPr>
      </w:pPr>
    </w:p>
    <w:p w14:paraId="38755CA7" w14:textId="77777777" w:rsidR="007F2BB3" w:rsidRDefault="007F2BB3">
      <w:pPr>
        <w:spacing w:after="0" w:line="240" w:lineRule="auto"/>
        <w:jc w:val="both"/>
        <w:rPr>
          <w:rFonts w:ascii="Calibri" w:hAnsi="Calibri" w:cs="Calibri"/>
        </w:rPr>
      </w:pPr>
    </w:p>
    <w:p w14:paraId="3379114E" w14:textId="77777777" w:rsidR="007F2BB3" w:rsidRDefault="007F2BB3">
      <w:pPr>
        <w:spacing w:after="0" w:line="240" w:lineRule="auto"/>
        <w:jc w:val="both"/>
        <w:rPr>
          <w:rFonts w:ascii="Calibri" w:hAnsi="Calibri" w:cs="Calibri"/>
        </w:rPr>
      </w:pPr>
    </w:p>
    <w:p w14:paraId="11E9ECF6" w14:textId="77777777" w:rsidR="007F2BB3" w:rsidRDefault="007F2BB3">
      <w:pPr>
        <w:spacing w:after="0" w:line="240" w:lineRule="auto"/>
        <w:jc w:val="both"/>
        <w:rPr>
          <w:rFonts w:ascii="Calibri" w:hAnsi="Calibri" w:cs="Calibri"/>
        </w:rPr>
      </w:pPr>
    </w:p>
    <w:p w14:paraId="32E74470" w14:textId="77777777" w:rsidR="007F2BB3" w:rsidRDefault="007F2BB3">
      <w:pPr>
        <w:spacing w:after="0" w:line="240" w:lineRule="auto"/>
        <w:jc w:val="both"/>
        <w:rPr>
          <w:rFonts w:ascii="Calibri" w:hAnsi="Calibri" w:cs="Calibri"/>
        </w:rPr>
      </w:pPr>
    </w:p>
    <w:p w14:paraId="4BC7AA11" w14:textId="77777777" w:rsidR="007F2BB3" w:rsidRDefault="007F2BB3">
      <w:pPr>
        <w:spacing w:after="0" w:line="240" w:lineRule="auto"/>
        <w:jc w:val="both"/>
        <w:rPr>
          <w:rFonts w:ascii="Calibri" w:hAnsi="Calibri" w:cs="Calibri"/>
        </w:rPr>
      </w:pPr>
    </w:p>
    <w:p w14:paraId="79AAD51E" w14:textId="77777777" w:rsidR="007F2BB3" w:rsidRDefault="007F2BB3">
      <w:pPr>
        <w:spacing w:after="0" w:line="240" w:lineRule="auto"/>
        <w:jc w:val="both"/>
        <w:rPr>
          <w:rFonts w:ascii="Calibri" w:hAnsi="Calibri" w:cs="Calibri"/>
        </w:rPr>
      </w:pPr>
    </w:p>
    <w:p w14:paraId="1B09D2CC" w14:textId="77777777" w:rsidR="007F2BB3" w:rsidRDefault="007F2BB3">
      <w:pPr>
        <w:spacing w:after="0" w:line="240" w:lineRule="auto"/>
        <w:jc w:val="both"/>
        <w:rPr>
          <w:rFonts w:ascii="Calibri" w:hAnsi="Calibri" w:cs="Calibri"/>
        </w:rPr>
      </w:pPr>
    </w:p>
    <w:p w14:paraId="11D2FCE5" w14:textId="77777777" w:rsidR="007F2BB3" w:rsidRDefault="007F2BB3">
      <w:pPr>
        <w:spacing w:after="0" w:line="240" w:lineRule="auto"/>
        <w:jc w:val="both"/>
        <w:rPr>
          <w:rFonts w:ascii="Calibri" w:hAnsi="Calibri" w:cs="Calibri"/>
        </w:rPr>
      </w:pPr>
    </w:p>
    <w:p w14:paraId="3F863F43" w14:textId="77777777" w:rsidR="007F2BB3" w:rsidRDefault="007F2BB3">
      <w:pPr>
        <w:spacing w:after="0" w:line="240" w:lineRule="auto"/>
        <w:jc w:val="both"/>
        <w:rPr>
          <w:rFonts w:ascii="Calibri" w:hAnsi="Calibri" w:cs="Calibri"/>
        </w:rPr>
      </w:pPr>
    </w:p>
    <w:p w14:paraId="57EA4D14" w14:textId="77777777" w:rsidR="007F2BB3" w:rsidRDefault="007F2BB3">
      <w:pPr>
        <w:spacing w:after="0" w:line="240" w:lineRule="auto"/>
        <w:jc w:val="both"/>
        <w:rPr>
          <w:rFonts w:ascii="Calibri" w:hAnsi="Calibri" w:cs="Calibri"/>
        </w:rPr>
      </w:pPr>
    </w:p>
    <w:p w14:paraId="48A39952" w14:textId="1A4D51BA" w:rsidR="00747C8A" w:rsidRDefault="007035C5">
      <w:pPr>
        <w:pStyle w:val="Paragrafoelenco"/>
        <w:numPr>
          <w:ilvl w:val="0"/>
          <w:numId w:val="2"/>
        </w:numPr>
        <w:spacing w:after="0" w:line="240" w:lineRule="auto"/>
        <w:jc w:val="both"/>
        <w:rPr>
          <w:rFonts w:ascii="Calibri" w:hAnsi="Calibri" w:cs="Calibri"/>
          <w:b/>
          <w:bCs/>
          <w:sz w:val="28"/>
          <w:szCs w:val="28"/>
        </w:rPr>
      </w:pPr>
      <w:r>
        <w:rPr>
          <w:rFonts w:ascii="Calibri" w:hAnsi="Calibri" w:cs="Calibri"/>
          <w:noProof/>
          <w14:ligatures w14:val="none"/>
        </w:rPr>
        <w:lastRenderedPageBreak/>
        <w:drawing>
          <wp:anchor distT="0" distB="0" distL="114300" distR="114300" simplePos="0" relativeHeight="251661312" behindDoc="0" locked="0" layoutInCell="1" allowOverlap="1" wp14:anchorId="0A2C0BC4" wp14:editId="0BB3651A">
            <wp:simplePos x="0" y="0"/>
            <wp:positionH relativeFrom="column">
              <wp:posOffset>-491490</wp:posOffset>
            </wp:positionH>
            <wp:positionV relativeFrom="paragraph">
              <wp:posOffset>380365</wp:posOffset>
            </wp:positionV>
            <wp:extent cx="7098665" cy="5955665"/>
            <wp:effectExtent l="19050" t="19050" r="26035" b="26035"/>
            <wp:wrapSquare wrapText="bothSides"/>
            <wp:docPr id="32823040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230400" name="Immagine 328230400"/>
                    <pic:cNvPicPr/>
                  </pic:nvPicPr>
                  <pic:blipFill>
                    <a:blip r:embed="rId9">
                      <a:extLst>
                        <a:ext uri="{28A0092B-C50C-407E-A947-70E740481C1C}">
                          <a14:useLocalDpi xmlns:a14="http://schemas.microsoft.com/office/drawing/2010/main" val="0"/>
                        </a:ext>
                      </a:extLst>
                    </a:blip>
                    <a:stretch>
                      <a:fillRect/>
                    </a:stretch>
                  </pic:blipFill>
                  <pic:spPr>
                    <a:xfrm>
                      <a:off x="0" y="0"/>
                      <a:ext cx="7098665" cy="59556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C5BE8">
        <w:rPr>
          <w:rFonts w:ascii="Calibri" w:hAnsi="Calibri" w:cs="Calibri"/>
          <w:b/>
          <w:bCs/>
          <w:sz w:val="28"/>
          <w:szCs w:val="28"/>
        </w:rPr>
        <w:t xml:space="preserve">MAPPA CONCETTUALE </w:t>
      </w:r>
    </w:p>
    <w:p w14:paraId="3F8D3F55" w14:textId="0C0A973E" w:rsidR="007F2BB3" w:rsidRDefault="007F2BB3" w:rsidP="007035C5">
      <w:pPr>
        <w:spacing w:after="0" w:line="240" w:lineRule="auto"/>
        <w:jc w:val="both"/>
        <w:rPr>
          <w:rFonts w:ascii="Calibri" w:hAnsi="Calibri" w:cs="Calibri"/>
          <w:b/>
          <w:bCs/>
          <w:sz w:val="28"/>
          <w:szCs w:val="28"/>
        </w:rPr>
      </w:pPr>
    </w:p>
    <w:p w14:paraId="5C16607F" w14:textId="7E59FC21" w:rsidR="007035C5" w:rsidRDefault="007035C5" w:rsidP="007035C5">
      <w:pPr>
        <w:spacing w:after="0" w:line="240" w:lineRule="auto"/>
        <w:jc w:val="both"/>
        <w:rPr>
          <w:rFonts w:ascii="Calibri" w:hAnsi="Calibri" w:cs="Calibri"/>
        </w:rPr>
      </w:pPr>
    </w:p>
    <w:p w14:paraId="19E151DF" w14:textId="77777777" w:rsidR="007035C5" w:rsidRPr="007035C5" w:rsidRDefault="007035C5" w:rsidP="007035C5">
      <w:pPr>
        <w:spacing w:after="0" w:line="240" w:lineRule="auto"/>
        <w:jc w:val="both"/>
        <w:rPr>
          <w:rFonts w:ascii="Calibri" w:hAnsi="Calibri" w:cs="Calibri"/>
          <w:b/>
          <w:bCs/>
          <w:sz w:val="28"/>
          <w:szCs w:val="28"/>
        </w:rPr>
      </w:pPr>
    </w:p>
    <w:p w14:paraId="242EBDB1" w14:textId="77777777" w:rsidR="00747C8A" w:rsidRDefault="007C5BE8">
      <w:pPr>
        <w:pStyle w:val="Paragrafoelenco"/>
        <w:numPr>
          <w:ilvl w:val="0"/>
          <w:numId w:val="2"/>
        </w:numPr>
        <w:spacing w:after="0" w:line="240" w:lineRule="auto"/>
        <w:jc w:val="both"/>
        <w:rPr>
          <w:rFonts w:ascii="Calibri" w:hAnsi="Calibri" w:cs="Calibri"/>
          <w:b/>
          <w:bCs/>
          <w:sz w:val="28"/>
          <w:szCs w:val="28"/>
        </w:rPr>
      </w:pPr>
      <w:r>
        <w:rPr>
          <w:rFonts w:ascii="Calibri" w:hAnsi="Calibri" w:cs="Calibri"/>
          <w:b/>
          <w:bCs/>
          <w:sz w:val="28"/>
          <w:szCs w:val="28"/>
        </w:rPr>
        <w:t xml:space="preserve">IPOTESI DI LAVORO: FATTORI DIPENDENTI ED INDIPENDENTI </w:t>
      </w:r>
    </w:p>
    <w:p w14:paraId="302FEACC" w14:textId="77777777" w:rsidR="00747C8A" w:rsidRDefault="007C5BE8">
      <w:pPr>
        <w:spacing w:after="0" w:line="240" w:lineRule="auto"/>
        <w:ind w:left="708"/>
        <w:jc w:val="both"/>
        <w:rPr>
          <w:rFonts w:ascii="Calibri" w:hAnsi="Calibri" w:cs="Calibri"/>
        </w:rPr>
      </w:pPr>
      <w:r>
        <w:rPr>
          <w:rFonts w:ascii="Calibri" w:hAnsi="Calibri" w:cs="Calibri"/>
        </w:rPr>
        <w:t>Se il bambino pratica attività fisica prevalentemente individuale (contesto domestico/solitario), allora manifesterà maggiori difficoltà nello sviluppo della capacità di socializzazione rispetto ai pari che praticano attività strutturate.</w:t>
      </w:r>
    </w:p>
    <w:p w14:paraId="394F5021" w14:textId="77777777" w:rsidR="00747C8A" w:rsidRDefault="00747C8A">
      <w:pPr>
        <w:spacing w:after="0" w:line="240" w:lineRule="auto"/>
        <w:ind w:left="708"/>
        <w:jc w:val="both"/>
        <w:rPr>
          <w:rFonts w:ascii="Calibri" w:hAnsi="Calibri" w:cs="Calibri"/>
        </w:rPr>
      </w:pPr>
    </w:p>
    <w:p w14:paraId="32C1C86C" w14:textId="77777777" w:rsidR="00747C8A" w:rsidRDefault="007C5BE8">
      <w:pPr>
        <w:pStyle w:val="Paragrafoelenco"/>
        <w:numPr>
          <w:ilvl w:val="0"/>
          <w:numId w:val="4"/>
        </w:numPr>
        <w:spacing w:after="0" w:line="240" w:lineRule="auto"/>
        <w:jc w:val="both"/>
        <w:rPr>
          <w:rFonts w:ascii="Calibri" w:hAnsi="Calibri" w:cs="Calibri"/>
        </w:rPr>
      </w:pPr>
      <w:r>
        <w:rPr>
          <w:rFonts w:ascii="Calibri" w:hAnsi="Calibri" w:cs="Calibri"/>
        </w:rPr>
        <w:t>FATTORE INDIPENDENTE: il contesto dell'attività fisica del bambino/a</w:t>
      </w:r>
    </w:p>
    <w:p w14:paraId="4F32A72F" w14:textId="77777777" w:rsidR="00747C8A" w:rsidRDefault="007C5BE8">
      <w:pPr>
        <w:pStyle w:val="Paragrafoelenco"/>
        <w:numPr>
          <w:ilvl w:val="0"/>
          <w:numId w:val="4"/>
        </w:numPr>
        <w:spacing w:after="0" w:line="240" w:lineRule="auto"/>
        <w:jc w:val="both"/>
        <w:rPr>
          <w:rFonts w:ascii="Calibri" w:hAnsi="Calibri" w:cs="Calibri"/>
        </w:rPr>
      </w:pPr>
      <w:r>
        <w:rPr>
          <w:rFonts w:ascii="Calibri" w:hAnsi="Calibri" w:cs="Calibri"/>
        </w:rPr>
        <w:t xml:space="preserve">FATTORE DIPENDENTE: la capacità di socializzazione </w:t>
      </w:r>
    </w:p>
    <w:p w14:paraId="654488A5" w14:textId="77777777" w:rsidR="00747C8A" w:rsidRDefault="00747C8A">
      <w:pPr>
        <w:spacing w:after="0" w:line="240" w:lineRule="auto"/>
        <w:jc w:val="both"/>
        <w:rPr>
          <w:rFonts w:ascii="Calibri" w:hAnsi="Calibri" w:cs="Calibri"/>
        </w:rPr>
      </w:pPr>
    </w:p>
    <w:p w14:paraId="71D8D21B" w14:textId="77777777" w:rsidR="007035C5" w:rsidRDefault="007035C5">
      <w:pPr>
        <w:spacing w:after="0" w:line="240" w:lineRule="auto"/>
        <w:jc w:val="both"/>
        <w:rPr>
          <w:rFonts w:ascii="Calibri" w:hAnsi="Calibri" w:cs="Calibri"/>
        </w:rPr>
      </w:pPr>
    </w:p>
    <w:p w14:paraId="329FD27A" w14:textId="77777777" w:rsidR="007035C5" w:rsidRDefault="007035C5">
      <w:pPr>
        <w:spacing w:after="0" w:line="240" w:lineRule="auto"/>
        <w:jc w:val="both"/>
        <w:rPr>
          <w:rFonts w:ascii="Calibri" w:hAnsi="Calibri" w:cs="Calibri"/>
        </w:rPr>
      </w:pPr>
    </w:p>
    <w:p w14:paraId="73AD4F09" w14:textId="77777777" w:rsidR="00747C8A" w:rsidRDefault="007C5BE8">
      <w:pPr>
        <w:pStyle w:val="Paragrafoelenco"/>
        <w:numPr>
          <w:ilvl w:val="0"/>
          <w:numId w:val="2"/>
        </w:numPr>
        <w:spacing w:after="0" w:line="240" w:lineRule="auto"/>
        <w:jc w:val="both"/>
        <w:rPr>
          <w:rFonts w:ascii="Calibri" w:hAnsi="Calibri" w:cs="Calibri"/>
          <w:b/>
          <w:bCs/>
          <w:sz w:val="28"/>
          <w:szCs w:val="28"/>
        </w:rPr>
      </w:pPr>
      <w:r>
        <w:rPr>
          <w:rFonts w:ascii="Calibri" w:hAnsi="Calibri" w:cs="Calibri"/>
          <w:b/>
          <w:bCs/>
          <w:sz w:val="28"/>
          <w:szCs w:val="28"/>
        </w:rPr>
        <w:lastRenderedPageBreak/>
        <w:t xml:space="preserve">DEFINIZIONE OPERATIVA DEI FATTORI E VARIABILI DI SFONDO </w:t>
      </w:r>
    </w:p>
    <w:p w14:paraId="5ABDF28C" w14:textId="77777777" w:rsidR="00747C8A" w:rsidRDefault="007C5BE8">
      <w:pPr>
        <w:pStyle w:val="Paragrafoelenco"/>
        <w:spacing w:after="0" w:line="240" w:lineRule="auto"/>
        <w:jc w:val="both"/>
        <w:rPr>
          <w:rFonts w:ascii="Calibri" w:hAnsi="Calibri" w:cs="Calibri"/>
        </w:rPr>
      </w:pPr>
      <w:r>
        <w:rPr>
          <w:rFonts w:ascii="Calibri" w:hAnsi="Calibri" w:cs="Calibri"/>
        </w:rPr>
        <w:t xml:space="preserve">La definizione operativa è il procedimento che permette di trasformare i concetti astratti della ricerca in proprietà misurabili, chiamate variabili. Per fare ciò, è necessario individuare degli </w:t>
      </w:r>
      <w:r>
        <w:rPr>
          <w:rFonts w:ascii="Calibri" w:hAnsi="Calibri" w:cs="Calibri"/>
          <w:b/>
          <w:bCs/>
        </w:rPr>
        <w:t>indicatori</w:t>
      </w:r>
      <w:r>
        <w:rPr>
          <w:rFonts w:ascii="Calibri" w:hAnsi="Calibri" w:cs="Calibri"/>
        </w:rPr>
        <w:t>, ovvero elementi osservabili che rappresentano nel concreto i fattori oggetto di studio.</w:t>
      </w:r>
    </w:p>
    <w:p w14:paraId="440EBC73" w14:textId="77777777" w:rsidR="00747C8A" w:rsidRDefault="007C5BE8">
      <w:pPr>
        <w:pStyle w:val="Paragrafoelenco"/>
        <w:spacing w:after="0" w:line="240" w:lineRule="auto"/>
        <w:jc w:val="both"/>
        <w:rPr>
          <w:rFonts w:ascii="Calibri" w:hAnsi="Calibri" w:cs="Calibri"/>
        </w:rPr>
      </w:pPr>
      <w:r>
        <w:rPr>
          <w:rFonts w:ascii="Calibri" w:hAnsi="Calibri" w:cs="Calibri"/>
        </w:rPr>
        <w:t>In questa fase, ogni fattore viene associato a una domanda specifica del questionario (</w:t>
      </w:r>
      <w:r>
        <w:rPr>
          <w:rFonts w:ascii="Calibri" w:hAnsi="Calibri" w:cs="Calibri"/>
          <w:b/>
          <w:bCs/>
        </w:rPr>
        <w:t>item di rilevazione</w:t>
      </w:r>
      <w:r>
        <w:rPr>
          <w:rFonts w:ascii="Calibri" w:hAnsi="Calibri" w:cs="Calibri"/>
        </w:rPr>
        <w:t>) e a un set di risposte predefinite (</w:t>
      </w:r>
      <w:r>
        <w:rPr>
          <w:rFonts w:ascii="Calibri" w:hAnsi="Calibri" w:cs="Calibri"/>
          <w:b/>
          <w:bCs/>
        </w:rPr>
        <w:t>variabili</w:t>
      </w:r>
      <w:r>
        <w:rPr>
          <w:rFonts w:ascii="Calibri" w:hAnsi="Calibri" w:cs="Calibri"/>
        </w:rPr>
        <w:t>). Questo passaggio è fondamentale per garantire che i dati raccolti siano oggettivi e possano essere elaborati statisticamente per verificare l'ipotesi di lavoro.</w:t>
      </w:r>
    </w:p>
    <w:p w14:paraId="04606E95" w14:textId="77777777" w:rsidR="00747C8A" w:rsidRDefault="00747C8A">
      <w:pPr>
        <w:pStyle w:val="Paragrafoelenco"/>
        <w:spacing w:after="0" w:line="240" w:lineRule="auto"/>
        <w:jc w:val="both"/>
        <w:rPr>
          <w:rFonts w:ascii="Calibri" w:hAnsi="Calibri" w:cs="Calibri"/>
        </w:rPr>
      </w:pPr>
    </w:p>
    <w:p w14:paraId="027F05B3" w14:textId="77777777" w:rsidR="00747C8A" w:rsidRDefault="007C5BE8">
      <w:pPr>
        <w:pStyle w:val="Paragrafoelenco"/>
        <w:spacing w:after="0" w:line="240" w:lineRule="auto"/>
        <w:jc w:val="both"/>
        <w:rPr>
          <w:rFonts w:ascii="Calibri" w:hAnsi="Calibri" w:cs="Calibri"/>
        </w:rPr>
      </w:pPr>
      <w:r>
        <w:rPr>
          <w:rFonts w:ascii="Calibri" w:hAnsi="Calibri" w:cs="Calibri"/>
        </w:rPr>
        <w:t>Di seguito viene riportata la tabella riassuntiva della definizione operativa adottata per la ricerca:</w:t>
      </w:r>
    </w:p>
    <w:p w14:paraId="5E0A6703" w14:textId="77777777" w:rsidR="00747C8A" w:rsidRDefault="00747C8A">
      <w:pPr>
        <w:pStyle w:val="Paragrafoelenco"/>
        <w:spacing w:after="0" w:line="240" w:lineRule="auto"/>
        <w:jc w:val="both"/>
        <w:rPr>
          <w:rFonts w:ascii="Calibri" w:hAnsi="Calibri" w:cs="Calibri"/>
        </w:rPr>
      </w:pPr>
    </w:p>
    <w:p w14:paraId="501EC6C4" w14:textId="77777777" w:rsidR="00747C8A" w:rsidRDefault="00747C8A">
      <w:pPr>
        <w:pStyle w:val="Paragrafoelenco"/>
        <w:spacing w:after="0" w:line="240" w:lineRule="auto"/>
        <w:jc w:val="both"/>
        <w:rPr>
          <w:rFonts w:ascii="Calibri" w:hAnsi="Calibri" w:cs="Calibri"/>
        </w:rPr>
      </w:pPr>
    </w:p>
    <w:p w14:paraId="47BC3487" w14:textId="77777777" w:rsidR="00747C8A" w:rsidRDefault="00747C8A">
      <w:pPr>
        <w:spacing w:after="0" w:line="240" w:lineRule="auto"/>
        <w:jc w:val="both"/>
        <w:rPr>
          <w:rFonts w:ascii="Calibri" w:hAnsi="Calibri" w:cs="Calibri"/>
        </w:rPr>
      </w:pPr>
    </w:p>
    <w:tbl>
      <w:tblPr>
        <w:tblStyle w:val="Grigliatabella"/>
        <w:tblW w:w="0" w:type="auto"/>
        <w:tblLook w:val="04A0" w:firstRow="1" w:lastRow="0" w:firstColumn="1" w:lastColumn="0" w:noHBand="0" w:noVBand="1"/>
      </w:tblPr>
      <w:tblGrid>
        <w:gridCol w:w="1719"/>
        <w:gridCol w:w="1985"/>
        <w:gridCol w:w="3519"/>
        <w:gridCol w:w="2405"/>
      </w:tblGrid>
      <w:tr w:rsidR="00747C8A" w14:paraId="2F993959" w14:textId="77777777">
        <w:trPr>
          <w:trHeight w:val="827"/>
        </w:trPr>
        <w:tc>
          <w:tcPr>
            <w:tcW w:w="1696" w:type="dxa"/>
            <w:vAlign w:val="center"/>
          </w:tcPr>
          <w:p w14:paraId="1A380B64"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FATTORI</w:t>
            </w:r>
          </w:p>
        </w:tc>
        <w:tc>
          <w:tcPr>
            <w:tcW w:w="1985" w:type="dxa"/>
            <w:vAlign w:val="center"/>
          </w:tcPr>
          <w:p w14:paraId="7319C7D4"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INDICATORI</w:t>
            </w:r>
          </w:p>
        </w:tc>
        <w:tc>
          <w:tcPr>
            <w:tcW w:w="3540" w:type="dxa"/>
            <w:vAlign w:val="center"/>
          </w:tcPr>
          <w:p w14:paraId="3F13FB50"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ITEM DI RILEVAZIONE (Domanda)</w:t>
            </w:r>
          </w:p>
        </w:tc>
        <w:tc>
          <w:tcPr>
            <w:tcW w:w="2407" w:type="dxa"/>
            <w:vAlign w:val="center"/>
          </w:tcPr>
          <w:p w14:paraId="7C9D0A18"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VARIABILI (Risposte)</w:t>
            </w:r>
          </w:p>
        </w:tc>
      </w:tr>
      <w:tr w:rsidR="00747C8A" w14:paraId="36028445" w14:textId="77777777">
        <w:tc>
          <w:tcPr>
            <w:tcW w:w="1696" w:type="dxa"/>
            <w:vMerge w:val="restart"/>
            <w:vAlign w:val="center"/>
          </w:tcPr>
          <w:p w14:paraId="2439E420" w14:textId="77777777" w:rsidR="00747C8A" w:rsidRDefault="007C5BE8">
            <w:pPr>
              <w:spacing w:after="0" w:line="240" w:lineRule="auto"/>
              <w:jc w:val="center"/>
              <w:rPr>
                <w:rFonts w:ascii="Calibri" w:hAnsi="Calibri" w:cs="Calibri"/>
                <w:b/>
                <w:bCs/>
              </w:rPr>
            </w:pPr>
            <w:r>
              <w:rPr>
                <w:rFonts w:ascii="Calibri" w:hAnsi="Calibri" w:cs="Calibri"/>
                <w:b/>
                <w:bCs/>
              </w:rPr>
              <w:t>FATTORE INDIPENDENTE (Attività fisica)</w:t>
            </w:r>
          </w:p>
        </w:tc>
        <w:tc>
          <w:tcPr>
            <w:tcW w:w="1985" w:type="dxa"/>
            <w:vAlign w:val="center"/>
          </w:tcPr>
          <w:p w14:paraId="5BF15C77" w14:textId="77777777" w:rsidR="00747C8A" w:rsidRDefault="007C5BE8">
            <w:pPr>
              <w:spacing w:after="0" w:line="240" w:lineRule="auto"/>
              <w:jc w:val="center"/>
              <w:rPr>
                <w:rFonts w:ascii="Calibri" w:hAnsi="Calibri" w:cs="Calibri"/>
              </w:rPr>
            </w:pPr>
            <w:r>
              <w:rPr>
                <w:rFonts w:ascii="Calibri" w:hAnsi="Calibri" w:cs="Calibri"/>
              </w:rPr>
              <w:t>Quantità di tempo dedicata al movimento (comportamento)</w:t>
            </w:r>
          </w:p>
        </w:tc>
        <w:tc>
          <w:tcPr>
            <w:tcW w:w="3540" w:type="dxa"/>
            <w:vAlign w:val="center"/>
          </w:tcPr>
          <w:p w14:paraId="55752DF3" w14:textId="77777777" w:rsidR="00747C8A" w:rsidRDefault="007C5BE8">
            <w:pPr>
              <w:spacing w:after="0" w:line="240" w:lineRule="auto"/>
              <w:jc w:val="center"/>
              <w:rPr>
                <w:rFonts w:ascii="Calibri" w:hAnsi="Calibri" w:cs="Calibri"/>
              </w:rPr>
            </w:pPr>
            <w:r>
              <w:rPr>
                <w:rFonts w:ascii="Calibri" w:hAnsi="Calibri" w:cs="Calibri"/>
              </w:rPr>
              <w:t>Quante ore a settimana il bambino/a dedica mediamente a giochi di movimento o sport (corsi, attività guidate)?</w:t>
            </w:r>
          </w:p>
        </w:tc>
        <w:tc>
          <w:tcPr>
            <w:tcW w:w="2407" w:type="dxa"/>
          </w:tcPr>
          <w:p w14:paraId="0B70B2A0" w14:textId="77777777" w:rsidR="00747C8A" w:rsidRDefault="007C5BE8">
            <w:pPr>
              <w:spacing w:after="0" w:line="240" w:lineRule="auto"/>
              <w:jc w:val="both"/>
              <w:rPr>
                <w:rFonts w:ascii="Calibri" w:hAnsi="Calibri" w:cs="Calibri"/>
              </w:rPr>
            </w:pPr>
            <w:r>
              <w:rPr>
                <w:rFonts w:ascii="Calibri" w:hAnsi="Calibri" w:cs="Calibri"/>
              </w:rPr>
              <w:t>1. Meno di 2 ore</w:t>
            </w:r>
          </w:p>
          <w:p w14:paraId="7D815473" w14:textId="77777777" w:rsidR="00747C8A" w:rsidRDefault="00747C8A">
            <w:pPr>
              <w:spacing w:after="0" w:line="240" w:lineRule="auto"/>
              <w:jc w:val="both"/>
              <w:rPr>
                <w:rFonts w:ascii="Calibri" w:hAnsi="Calibri" w:cs="Calibri"/>
              </w:rPr>
            </w:pPr>
          </w:p>
          <w:p w14:paraId="6591C60C" w14:textId="77777777" w:rsidR="00747C8A" w:rsidRDefault="007C5BE8">
            <w:pPr>
              <w:spacing w:after="0" w:line="240" w:lineRule="auto"/>
              <w:jc w:val="both"/>
              <w:rPr>
                <w:rFonts w:ascii="Calibri" w:hAnsi="Calibri" w:cs="Calibri"/>
              </w:rPr>
            </w:pPr>
            <w:r>
              <w:rPr>
                <w:rFonts w:ascii="Calibri" w:hAnsi="Calibri" w:cs="Calibri"/>
              </w:rPr>
              <w:t>2. Da 2 a 4 ore</w:t>
            </w:r>
          </w:p>
          <w:p w14:paraId="2467A762" w14:textId="77777777" w:rsidR="00747C8A" w:rsidRDefault="00747C8A">
            <w:pPr>
              <w:spacing w:after="0" w:line="240" w:lineRule="auto"/>
              <w:jc w:val="both"/>
              <w:rPr>
                <w:rFonts w:ascii="Calibri" w:hAnsi="Calibri" w:cs="Calibri"/>
              </w:rPr>
            </w:pPr>
          </w:p>
          <w:p w14:paraId="378D1918" w14:textId="77777777" w:rsidR="00747C8A" w:rsidRDefault="007C5BE8">
            <w:pPr>
              <w:spacing w:after="0" w:line="240" w:lineRule="auto"/>
              <w:jc w:val="both"/>
              <w:rPr>
                <w:rFonts w:ascii="Calibri" w:hAnsi="Calibri" w:cs="Calibri"/>
              </w:rPr>
            </w:pPr>
            <w:r>
              <w:rPr>
                <w:rFonts w:ascii="Calibri" w:hAnsi="Calibri" w:cs="Calibri"/>
              </w:rPr>
              <w:t>3. Da 4 a 6 ore</w:t>
            </w:r>
          </w:p>
          <w:p w14:paraId="3B0873ED" w14:textId="77777777" w:rsidR="00747C8A" w:rsidRDefault="00747C8A">
            <w:pPr>
              <w:spacing w:after="0" w:line="240" w:lineRule="auto"/>
              <w:jc w:val="both"/>
              <w:rPr>
                <w:rFonts w:ascii="Calibri" w:hAnsi="Calibri" w:cs="Calibri"/>
              </w:rPr>
            </w:pPr>
          </w:p>
          <w:p w14:paraId="4E542C81" w14:textId="77777777" w:rsidR="00747C8A" w:rsidRDefault="007C5BE8">
            <w:pPr>
              <w:spacing w:after="0" w:line="240" w:lineRule="auto"/>
              <w:jc w:val="both"/>
              <w:rPr>
                <w:rFonts w:ascii="Calibri" w:hAnsi="Calibri" w:cs="Calibri"/>
              </w:rPr>
            </w:pPr>
            <w:r>
              <w:rPr>
                <w:rFonts w:ascii="Calibri" w:hAnsi="Calibri" w:cs="Calibri"/>
              </w:rPr>
              <w:t>4. Più di 6 ore</w:t>
            </w:r>
          </w:p>
          <w:p w14:paraId="0E3C2FCD" w14:textId="77777777" w:rsidR="00747C8A" w:rsidRDefault="00747C8A">
            <w:pPr>
              <w:spacing w:after="0" w:line="240" w:lineRule="auto"/>
              <w:jc w:val="both"/>
              <w:rPr>
                <w:rFonts w:ascii="Calibri" w:hAnsi="Calibri" w:cs="Calibri"/>
              </w:rPr>
            </w:pPr>
          </w:p>
        </w:tc>
      </w:tr>
      <w:tr w:rsidR="00747C8A" w14:paraId="5325EB7C" w14:textId="77777777">
        <w:tc>
          <w:tcPr>
            <w:tcW w:w="1696" w:type="dxa"/>
            <w:vMerge/>
          </w:tcPr>
          <w:p w14:paraId="199918C5" w14:textId="77777777" w:rsidR="00747C8A" w:rsidRDefault="00747C8A">
            <w:pPr>
              <w:spacing w:after="0" w:line="240" w:lineRule="auto"/>
              <w:jc w:val="both"/>
              <w:rPr>
                <w:rFonts w:ascii="Calibri" w:hAnsi="Calibri" w:cs="Calibri"/>
              </w:rPr>
            </w:pPr>
          </w:p>
        </w:tc>
        <w:tc>
          <w:tcPr>
            <w:tcW w:w="1985" w:type="dxa"/>
            <w:vAlign w:val="center"/>
          </w:tcPr>
          <w:p w14:paraId="2157FEE8" w14:textId="77777777" w:rsidR="00747C8A" w:rsidRDefault="007C5BE8">
            <w:pPr>
              <w:spacing w:after="0" w:line="240" w:lineRule="auto"/>
              <w:jc w:val="center"/>
              <w:rPr>
                <w:rFonts w:ascii="Calibri" w:hAnsi="Calibri" w:cs="Calibri"/>
              </w:rPr>
            </w:pPr>
            <w:r>
              <w:rPr>
                <w:rFonts w:ascii="Calibri" w:hAnsi="Calibri" w:cs="Calibri"/>
              </w:rPr>
              <w:t>Ambiente di svolgimento (contesto)</w:t>
            </w:r>
          </w:p>
        </w:tc>
        <w:tc>
          <w:tcPr>
            <w:tcW w:w="3540" w:type="dxa"/>
            <w:vAlign w:val="center"/>
          </w:tcPr>
          <w:p w14:paraId="47DACCBE" w14:textId="77777777" w:rsidR="00747C8A" w:rsidRDefault="007C5BE8">
            <w:pPr>
              <w:spacing w:after="0" w:line="240" w:lineRule="auto"/>
              <w:jc w:val="center"/>
              <w:rPr>
                <w:rFonts w:ascii="Calibri" w:hAnsi="Calibri" w:cs="Calibri"/>
              </w:rPr>
            </w:pPr>
            <w:r>
              <w:rPr>
                <w:rFonts w:ascii="Calibri" w:hAnsi="Calibri" w:cs="Calibri"/>
              </w:rPr>
              <w:t>In quale contesto il bambino/a pratica principalmente attività fisica?</w:t>
            </w:r>
          </w:p>
        </w:tc>
        <w:tc>
          <w:tcPr>
            <w:tcW w:w="2407" w:type="dxa"/>
          </w:tcPr>
          <w:p w14:paraId="2FED7349" w14:textId="77777777" w:rsidR="00747C8A" w:rsidRDefault="007C5BE8">
            <w:pPr>
              <w:spacing w:after="0" w:line="240" w:lineRule="auto"/>
              <w:jc w:val="both"/>
              <w:rPr>
                <w:rFonts w:ascii="Calibri" w:hAnsi="Calibri" w:cs="Calibri"/>
              </w:rPr>
            </w:pPr>
            <w:r>
              <w:rPr>
                <w:rFonts w:ascii="Calibri" w:hAnsi="Calibri" w:cs="Calibri"/>
              </w:rPr>
              <w:t>1. Domestico (gioco libero in casa)</w:t>
            </w:r>
          </w:p>
          <w:p w14:paraId="436C7E54" w14:textId="77777777" w:rsidR="00747C8A" w:rsidRDefault="00747C8A">
            <w:pPr>
              <w:spacing w:after="0" w:line="240" w:lineRule="auto"/>
              <w:jc w:val="both"/>
              <w:rPr>
                <w:rFonts w:ascii="Calibri" w:hAnsi="Calibri" w:cs="Calibri"/>
              </w:rPr>
            </w:pPr>
          </w:p>
          <w:p w14:paraId="343728F2" w14:textId="77777777" w:rsidR="00747C8A" w:rsidRDefault="007C5BE8">
            <w:pPr>
              <w:spacing w:after="0" w:line="240" w:lineRule="auto"/>
              <w:jc w:val="both"/>
              <w:rPr>
                <w:rFonts w:ascii="Calibri" w:hAnsi="Calibri" w:cs="Calibri"/>
              </w:rPr>
            </w:pPr>
            <w:r>
              <w:rPr>
                <w:rFonts w:ascii="Calibri" w:hAnsi="Calibri" w:cs="Calibri"/>
              </w:rPr>
              <w:t>2. All'aperto (parchi pubblici)</w:t>
            </w:r>
          </w:p>
          <w:p w14:paraId="432A89E1" w14:textId="77777777" w:rsidR="00747C8A" w:rsidRDefault="00747C8A">
            <w:pPr>
              <w:spacing w:after="0" w:line="240" w:lineRule="auto"/>
              <w:jc w:val="both"/>
              <w:rPr>
                <w:rFonts w:ascii="Calibri" w:hAnsi="Calibri" w:cs="Calibri"/>
              </w:rPr>
            </w:pPr>
          </w:p>
          <w:p w14:paraId="51F85EE5" w14:textId="77777777" w:rsidR="00747C8A" w:rsidRDefault="007C5BE8">
            <w:pPr>
              <w:spacing w:after="0" w:line="240" w:lineRule="auto"/>
              <w:jc w:val="both"/>
              <w:rPr>
                <w:rFonts w:ascii="Calibri" w:hAnsi="Calibri" w:cs="Calibri"/>
              </w:rPr>
            </w:pPr>
            <w:r>
              <w:rPr>
                <w:rFonts w:ascii="Calibri" w:hAnsi="Calibri" w:cs="Calibri"/>
              </w:rPr>
              <w:t>3. Strutturato (corsi sportivi/associazioni)</w:t>
            </w:r>
          </w:p>
          <w:p w14:paraId="405D4F15" w14:textId="77777777" w:rsidR="00747C8A" w:rsidRDefault="00747C8A">
            <w:pPr>
              <w:spacing w:after="0" w:line="240" w:lineRule="auto"/>
              <w:jc w:val="both"/>
              <w:rPr>
                <w:rFonts w:ascii="Calibri" w:hAnsi="Calibri" w:cs="Calibri"/>
              </w:rPr>
            </w:pPr>
          </w:p>
          <w:p w14:paraId="56AFB4F1" w14:textId="77777777" w:rsidR="00747C8A" w:rsidRDefault="007C5BE8">
            <w:pPr>
              <w:spacing w:after="0" w:line="240" w:lineRule="auto"/>
              <w:jc w:val="both"/>
              <w:rPr>
                <w:rFonts w:ascii="Calibri" w:hAnsi="Calibri" w:cs="Calibri"/>
              </w:rPr>
            </w:pPr>
            <w:r>
              <w:rPr>
                <w:rFonts w:ascii="Calibri" w:hAnsi="Calibri" w:cs="Calibri"/>
              </w:rPr>
              <w:t>4. Scolastico (attività motoria a scuola)</w:t>
            </w:r>
          </w:p>
          <w:p w14:paraId="2DBD5300" w14:textId="77777777" w:rsidR="00747C8A" w:rsidRDefault="00747C8A">
            <w:pPr>
              <w:spacing w:after="0" w:line="240" w:lineRule="auto"/>
              <w:jc w:val="both"/>
              <w:rPr>
                <w:rFonts w:ascii="Calibri" w:hAnsi="Calibri" w:cs="Calibri"/>
              </w:rPr>
            </w:pPr>
          </w:p>
        </w:tc>
      </w:tr>
    </w:tbl>
    <w:p w14:paraId="70C7CEA2" w14:textId="77777777" w:rsidR="00747C8A" w:rsidRDefault="00747C8A">
      <w:pPr>
        <w:spacing w:after="0" w:line="240" w:lineRule="auto"/>
        <w:jc w:val="both"/>
        <w:rPr>
          <w:rFonts w:ascii="Calibri" w:hAnsi="Calibri" w:cs="Calibri"/>
        </w:rPr>
      </w:pPr>
    </w:p>
    <w:p w14:paraId="3C4F0DD8" w14:textId="77777777" w:rsidR="00747C8A" w:rsidRDefault="00747C8A">
      <w:pPr>
        <w:pStyle w:val="Paragrafoelenco"/>
        <w:spacing w:after="0" w:line="240" w:lineRule="auto"/>
        <w:jc w:val="both"/>
        <w:rPr>
          <w:rFonts w:ascii="Calibri" w:hAnsi="Calibri" w:cs="Calibri"/>
        </w:rPr>
      </w:pPr>
    </w:p>
    <w:p w14:paraId="3FD2EE03" w14:textId="77777777" w:rsidR="00747C8A" w:rsidRDefault="00747C8A">
      <w:pPr>
        <w:pStyle w:val="Paragrafoelenco"/>
        <w:spacing w:after="0" w:line="240" w:lineRule="auto"/>
        <w:jc w:val="both"/>
        <w:rPr>
          <w:rFonts w:ascii="Calibri" w:hAnsi="Calibri" w:cs="Calibri"/>
        </w:rPr>
      </w:pPr>
    </w:p>
    <w:p w14:paraId="1A01BB10" w14:textId="77777777" w:rsidR="00747C8A" w:rsidRDefault="00747C8A">
      <w:pPr>
        <w:pStyle w:val="Paragrafoelenco"/>
        <w:spacing w:after="0" w:line="240" w:lineRule="auto"/>
        <w:jc w:val="both"/>
        <w:rPr>
          <w:rFonts w:ascii="Calibri" w:hAnsi="Calibri" w:cs="Calibri"/>
        </w:rPr>
      </w:pPr>
    </w:p>
    <w:p w14:paraId="4F7223B6" w14:textId="77777777" w:rsidR="00747C8A" w:rsidRDefault="00747C8A">
      <w:pPr>
        <w:pStyle w:val="Paragrafoelenco"/>
        <w:spacing w:after="0" w:line="240" w:lineRule="auto"/>
        <w:jc w:val="both"/>
        <w:rPr>
          <w:rFonts w:ascii="Calibri" w:hAnsi="Calibri" w:cs="Calibri"/>
        </w:rPr>
      </w:pPr>
    </w:p>
    <w:p w14:paraId="68D0E138" w14:textId="77777777" w:rsidR="00747C8A" w:rsidRDefault="00747C8A">
      <w:pPr>
        <w:pStyle w:val="Paragrafoelenco"/>
        <w:spacing w:after="0" w:line="240" w:lineRule="auto"/>
        <w:jc w:val="both"/>
        <w:rPr>
          <w:rFonts w:ascii="Calibri" w:hAnsi="Calibri" w:cs="Calibri"/>
        </w:rPr>
      </w:pPr>
    </w:p>
    <w:p w14:paraId="305D14F6" w14:textId="77777777" w:rsidR="00747C8A" w:rsidRDefault="00747C8A">
      <w:pPr>
        <w:pStyle w:val="Paragrafoelenco"/>
        <w:spacing w:after="0" w:line="240" w:lineRule="auto"/>
        <w:jc w:val="both"/>
        <w:rPr>
          <w:rFonts w:ascii="Calibri" w:hAnsi="Calibri" w:cs="Calibri"/>
        </w:rPr>
      </w:pPr>
    </w:p>
    <w:p w14:paraId="7DF9DF41" w14:textId="77777777" w:rsidR="00747C8A" w:rsidRDefault="00747C8A">
      <w:pPr>
        <w:pStyle w:val="Paragrafoelenco"/>
        <w:spacing w:after="0" w:line="240" w:lineRule="auto"/>
        <w:jc w:val="both"/>
        <w:rPr>
          <w:rFonts w:ascii="Calibri" w:hAnsi="Calibri" w:cs="Calibri"/>
        </w:rPr>
      </w:pPr>
    </w:p>
    <w:p w14:paraId="75F6C229" w14:textId="77777777" w:rsidR="00747C8A" w:rsidRDefault="00747C8A">
      <w:pPr>
        <w:pStyle w:val="Paragrafoelenco"/>
        <w:spacing w:after="0" w:line="240" w:lineRule="auto"/>
        <w:jc w:val="both"/>
        <w:rPr>
          <w:rFonts w:ascii="Calibri" w:hAnsi="Calibri" w:cs="Calibri"/>
        </w:rPr>
      </w:pPr>
    </w:p>
    <w:p w14:paraId="1683A159" w14:textId="77777777" w:rsidR="00747C8A" w:rsidRDefault="00747C8A">
      <w:pPr>
        <w:pStyle w:val="Paragrafoelenco"/>
        <w:spacing w:after="0" w:line="240" w:lineRule="auto"/>
        <w:jc w:val="both"/>
        <w:rPr>
          <w:rFonts w:ascii="Calibri" w:hAnsi="Calibri" w:cs="Calibri"/>
        </w:rPr>
      </w:pPr>
    </w:p>
    <w:tbl>
      <w:tblPr>
        <w:tblStyle w:val="Grigliatabella"/>
        <w:tblW w:w="10060" w:type="dxa"/>
        <w:tblLook w:val="04A0" w:firstRow="1" w:lastRow="0" w:firstColumn="1" w:lastColumn="0" w:noHBand="0" w:noVBand="1"/>
      </w:tblPr>
      <w:tblGrid>
        <w:gridCol w:w="1751"/>
        <w:gridCol w:w="2240"/>
        <w:gridCol w:w="3257"/>
        <w:gridCol w:w="2812"/>
      </w:tblGrid>
      <w:tr w:rsidR="00747C8A" w14:paraId="5CA749B6" w14:textId="77777777">
        <w:tc>
          <w:tcPr>
            <w:tcW w:w="1751" w:type="dxa"/>
          </w:tcPr>
          <w:p w14:paraId="52D18FF3"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lastRenderedPageBreak/>
              <w:t xml:space="preserve">FATTORI </w:t>
            </w:r>
          </w:p>
        </w:tc>
        <w:tc>
          <w:tcPr>
            <w:tcW w:w="2240" w:type="dxa"/>
          </w:tcPr>
          <w:p w14:paraId="4C8C3518"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 xml:space="preserve">INDICATORI </w:t>
            </w:r>
          </w:p>
        </w:tc>
        <w:tc>
          <w:tcPr>
            <w:tcW w:w="3257" w:type="dxa"/>
          </w:tcPr>
          <w:p w14:paraId="39DDAF10"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 xml:space="preserve">ITEM DI RILEVAZIONE (Domanda) </w:t>
            </w:r>
          </w:p>
        </w:tc>
        <w:tc>
          <w:tcPr>
            <w:tcW w:w="2812" w:type="dxa"/>
          </w:tcPr>
          <w:p w14:paraId="0891CE62" w14:textId="77777777" w:rsidR="00747C8A" w:rsidRDefault="007C5BE8">
            <w:pPr>
              <w:spacing w:after="0" w:line="240" w:lineRule="auto"/>
              <w:jc w:val="center"/>
              <w:rPr>
                <w:rFonts w:ascii="Calibri" w:hAnsi="Calibri" w:cs="Calibri"/>
                <w:b/>
                <w:bCs/>
                <w:sz w:val="28"/>
                <w:szCs w:val="28"/>
              </w:rPr>
            </w:pPr>
            <w:r>
              <w:rPr>
                <w:rFonts w:ascii="Calibri" w:hAnsi="Calibri" w:cs="Calibri"/>
                <w:b/>
                <w:bCs/>
                <w:sz w:val="28"/>
                <w:szCs w:val="28"/>
              </w:rPr>
              <w:t xml:space="preserve">VARIABILI (Risposte) </w:t>
            </w:r>
          </w:p>
        </w:tc>
      </w:tr>
      <w:tr w:rsidR="00747C8A" w14:paraId="65DB19DE" w14:textId="77777777">
        <w:tc>
          <w:tcPr>
            <w:tcW w:w="1751" w:type="dxa"/>
            <w:vMerge w:val="restart"/>
            <w:vAlign w:val="center"/>
          </w:tcPr>
          <w:p w14:paraId="18C3A93B" w14:textId="77777777" w:rsidR="00747C8A" w:rsidRDefault="007C5BE8">
            <w:pPr>
              <w:spacing w:after="0" w:line="240" w:lineRule="auto"/>
              <w:rPr>
                <w:rFonts w:ascii="Calibri" w:hAnsi="Calibri" w:cs="Calibri"/>
                <w:b/>
                <w:bCs/>
              </w:rPr>
            </w:pPr>
            <w:r>
              <w:rPr>
                <w:rFonts w:ascii="Calibri" w:hAnsi="Calibri" w:cs="Calibri"/>
                <w:b/>
                <w:bCs/>
              </w:rPr>
              <w:t xml:space="preserve">FATTORE DIPENDENTE </w:t>
            </w:r>
          </w:p>
          <w:p w14:paraId="253FF54E" w14:textId="77777777" w:rsidR="00747C8A" w:rsidRDefault="007C5BE8">
            <w:pPr>
              <w:spacing w:after="0" w:line="240" w:lineRule="auto"/>
              <w:rPr>
                <w:rFonts w:ascii="Calibri" w:hAnsi="Calibri" w:cs="Calibri"/>
                <w:b/>
                <w:bCs/>
              </w:rPr>
            </w:pPr>
            <w:r>
              <w:rPr>
                <w:rFonts w:ascii="Calibri" w:hAnsi="Calibri" w:cs="Calibri"/>
                <w:b/>
                <w:bCs/>
              </w:rPr>
              <w:t xml:space="preserve">(Capacità di socializzazione) </w:t>
            </w:r>
          </w:p>
        </w:tc>
        <w:tc>
          <w:tcPr>
            <w:tcW w:w="2240" w:type="dxa"/>
            <w:vAlign w:val="center"/>
          </w:tcPr>
          <w:p w14:paraId="21B28602" w14:textId="77777777" w:rsidR="00747C8A" w:rsidRDefault="007C5BE8">
            <w:pPr>
              <w:spacing w:after="0" w:line="240" w:lineRule="auto"/>
              <w:jc w:val="center"/>
              <w:rPr>
                <w:rFonts w:ascii="Calibri" w:hAnsi="Calibri" w:cs="Calibri"/>
              </w:rPr>
            </w:pPr>
            <w:r>
              <w:rPr>
                <w:rFonts w:ascii="Calibri" w:hAnsi="Calibri" w:cs="Calibri"/>
              </w:rPr>
              <w:t>Intraprendenza relazionale nel gruppo (comportamento)</w:t>
            </w:r>
          </w:p>
        </w:tc>
        <w:tc>
          <w:tcPr>
            <w:tcW w:w="3257" w:type="dxa"/>
            <w:vAlign w:val="center"/>
          </w:tcPr>
          <w:p w14:paraId="58CBB7F1" w14:textId="77777777" w:rsidR="00747C8A" w:rsidRDefault="007C5BE8">
            <w:pPr>
              <w:spacing w:after="0" w:line="240" w:lineRule="auto"/>
              <w:jc w:val="center"/>
              <w:rPr>
                <w:rFonts w:ascii="Calibri" w:hAnsi="Calibri" w:cs="Calibri"/>
              </w:rPr>
            </w:pPr>
            <w:r>
              <w:rPr>
                <w:rFonts w:ascii="Calibri" w:hAnsi="Calibri" w:cs="Calibri"/>
              </w:rPr>
              <w:t>Quando si trova in gruppo di pari (es. al parco o a scuola), il bambino/a prende l'iniziativa per interagire?</w:t>
            </w:r>
          </w:p>
        </w:tc>
        <w:tc>
          <w:tcPr>
            <w:tcW w:w="2812" w:type="dxa"/>
          </w:tcPr>
          <w:p w14:paraId="1A5C81C1" w14:textId="77777777" w:rsidR="00747C8A" w:rsidRDefault="007C5BE8">
            <w:pPr>
              <w:spacing w:after="0" w:line="240" w:lineRule="auto"/>
              <w:jc w:val="both"/>
              <w:rPr>
                <w:rFonts w:ascii="Calibri" w:hAnsi="Calibri" w:cs="Calibri"/>
              </w:rPr>
            </w:pPr>
            <w:r>
              <w:rPr>
                <w:rFonts w:ascii="Calibri" w:hAnsi="Calibri" w:cs="Calibri"/>
              </w:rPr>
              <w:t>1. Sì, spesso</w:t>
            </w:r>
          </w:p>
          <w:p w14:paraId="69EA7D7C" w14:textId="77777777" w:rsidR="00747C8A" w:rsidRDefault="00747C8A">
            <w:pPr>
              <w:spacing w:after="0" w:line="240" w:lineRule="auto"/>
              <w:jc w:val="both"/>
              <w:rPr>
                <w:rFonts w:ascii="Calibri" w:hAnsi="Calibri" w:cs="Calibri"/>
              </w:rPr>
            </w:pPr>
          </w:p>
          <w:p w14:paraId="63DCFCF9" w14:textId="77777777" w:rsidR="00747C8A" w:rsidRDefault="007C5BE8">
            <w:pPr>
              <w:spacing w:after="0" w:line="240" w:lineRule="auto"/>
              <w:jc w:val="both"/>
              <w:rPr>
                <w:rFonts w:ascii="Calibri" w:hAnsi="Calibri" w:cs="Calibri"/>
              </w:rPr>
            </w:pPr>
            <w:r>
              <w:rPr>
                <w:rFonts w:ascii="Calibri" w:hAnsi="Calibri" w:cs="Calibri"/>
              </w:rPr>
              <w:t>2. Sì, qualche volta</w:t>
            </w:r>
          </w:p>
          <w:p w14:paraId="2FE1D11F" w14:textId="77777777" w:rsidR="00747C8A" w:rsidRDefault="00747C8A">
            <w:pPr>
              <w:spacing w:after="0" w:line="240" w:lineRule="auto"/>
              <w:jc w:val="both"/>
              <w:rPr>
                <w:rFonts w:ascii="Calibri" w:hAnsi="Calibri" w:cs="Calibri"/>
              </w:rPr>
            </w:pPr>
          </w:p>
          <w:p w14:paraId="052064FD" w14:textId="77777777" w:rsidR="00747C8A" w:rsidRDefault="007C5BE8">
            <w:pPr>
              <w:spacing w:after="0" w:line="240" w:lineRule="auto"/>
              <w:jc w:val="both"/>
              <w:rPr>
                <w:rFonts w:ascii="Calibri" w:hAnsi="Calibri" w:cs="Calibri"/>
              </w:rPr>
            </w:pPr>
            <w:r>
              <w:rPr>
                <w:rFonts w:ascii="Calibri" w:hAnsi="Calibri" w:cs="Calibri"/>
              </w:rPr>
              <w:t>3. Sì, ma raramente</w:t>
            </w:r>
          </w:p>
          <w:p w14:paraId="46CEDF67" w14:textId="77777777" w:rsidR="00747C8A" w:rsidRDefault="00747C8A">
            <w:pPr>
              <w:spacing w:after="0" w:line="240" w:lineRule="auto"/>
              <w:jc w:val="both"/>
              <w:rPr>
                <w:rFonts w:ascii="Calibri" w:hAnsi="Calibri" w:cs="Calibri"/>
              </w:rPr>
            </w:pPr>
          </w:p>
          <w:p w14:paraId="095D53AE" w14:textId="77777777" w:rsidR="00747C8A" w:rsidRDefault="007C5BE8">
            <w:pPr>
              <w:spacing w:after="0" w:line="240" w:lineRule="auto"/>
              <w:jc w:val="both"/>
              <w:rPr>
                <w:rFonts w:ascii="Calibri" w:hAnsi="Calibri" w:cs="Calibri"/>
              </w:rPr>
            </w:pPr>
            <w:r>
              <w:rPr>
                <w:rFonts w:ascii="Calibri" w:hAnsi="Calibri" w:cs="Calibri"/>
              </w:rPr>
              <w:t>4. No, mai</w:t>
            </w:r>
          </w:p>
          <w:p w14:paraId="5C5FE4D8" w14:textId="77777777" w:rsidR="00747C8A" w:rsidRDefault="00747C8A">
            <w:pPr>
              <w:spacing w:after="0" w:line="240" w:lineRule="auto"/>
              <w:jc w:val="both"/>
              <w:rPr>
                <w:rFonts w:ascii="Calibri" w:hAnsi="Calibri" w:cs="Calibri"/>
              </w:rPr>
            </w:pPr>
          </w:p>
        </w:tc>
      </w:tr>
      <w:tr w:rsidR="00747C8A" w14:paraId="6C4F3A51" w14:textId="77777777">
        <w:tc>
          <w:tcPr>
            <w:tcW w:w="1751" w:type="dxa"/>
            <w:vMerge/>
          </w:tcPr>
          <w:p w14:paraId="217C4CF7" w14:textId="77777777" w:rsidR="00747C8A" w:rsidRDefault="00747C8A">
            <w:pPr>
              <w:spacing w:after="0" w:line="240" w:lineRule="auto"/>
              <w:jc w:val="both"/>
              <w:rPr>
                <w:rFonts w:ascii="Calibri" w:hAnsi="Calibri" w:cs="Calibri"/>
              </w:rPr>
            </w:pPr>
          </w:p>
        </w:tc>
        <w:tc>
          <w:tcPr>
            <w:tcW w:w="2240" w:type="dxa"/>
            <w:vAlign w:val="center"/>
          </w:tcPr>
          <w:p w14:paraId="38A1681D" w14:textId="77777777" w:rsidR="00747C8A" w:rsidRDefault="007C5BE8">
            <w:pPr>
              <w:spacing w:after="0" w:line="240" w:lineRule="auto"/>
              <w:jc w:val="center"/>
              <w:rPr>
                <w:rFonts w:ascii="Calibri" w:hAnsi="Calibri" w:cs="Calibri"/>
              </w:rPr>
            </w:pPr>
            <w:r>
              <w:rPr>
                <w:rFonts w:ascii="Calibri" w:hAnsi="Calibri" w:cs="Calibri"/>
              </w:rPr>
              <w:t>Adattamento a nuove figure adulte (atteggiamento)</w:t>
            </w:r>
          </w:p>
        </w:tc>
        <w:tc>
          <w:tcPr>
            <w:tcW w:w="3257" w:type="dxa"/>
            <w:vAlign w:val="center"/>
          </w:tcPr>
          <w:p w14:paraId="2323E5D9" w14:textId="77777777" w:rsidR="00747C8A" w:rsidRDefault="007C5BE8">
            <w:pPr>
              <w:spacing w:after="0" w:line="240" w:lineRule="auto"/>
              <w:jc w:val="center"/>
              <w:rPr>
                <w:rFonts w:ascii="Calibri" w:hAnsi="Calibri" w:cs="Calibri"/>
              </w:rPr>
            </w:pPr>
            <w:r>
              <w:rPr>
                <w:rFonts w:ascii="Calibri" w:hAnsi="Calibri" w:cs="Calibri"/>
              </w:rPr>
              <w:t>Come reagisce il bambino/a nel relazionarsi con adulti nuovi (es. istruttori, altri genitori)?</w:t>
            </w:r>
          </w:p>
        </w:tc>
        <w:tc>
          <w:tcPr>
            <w:tcW w:w="2812" w:type="dxa"/>
          </w:tcPr>
          <w:p w14:paraId="333569FC" w14:textId="77777777" w:rsidR="00747C8A" w:rsidRDefault="007C5BE8">
            <w:pPr>
              <w:spacing w:after="0" w:line="240" w:lineRule="auto"/>
              <w:jc w:val="both"/>
              <w:rPr>
                <w:rFonts w:ascii="Calibri" w:hAnsi="Calibri" w:cs="Calibri"/>
              </w:rPr>
            </w:pPr>
            <w:r>
              <w:rPr>
                <w:rFonts w:ascii="Calibri" w:hAnsi="Calibri" w:cs="Calibri"/>
              </w:rPr>
              <w:t>1. È aggressivo/a</w:t>
            </w:r>
          </w:p>
          <w:p w14:paraId="232FAC36" w14:textId="77777777" w:rsidR="00747C8A" w:rsidRDefault="00747C8A">
            <w:pPr>
              <w:spacing w:after="0" w:line="240" w:lineRule="auto"/>
              <w:jc w:val="both"/>
              <w:rPr>
                <w:rFonts w:ascii="Calibri" w:hAnsi="Calibri" w:cs="Calibri"/>
              </w:rPr>
            </w:pPr>
          </w:p>
          <w:p w14:paraId="76EE47EA" w14:textId="77777777" w:rsidR="00747C8A" w:rsidRDefault="007C5BE8">
            <w:pPr>
              <w:spacing w:after="0" w:line="240" w:lineRule="auto"/>
              <w:jc w:val="both"/>
              <w:rPr>
                <w:rFonts w:ascii="Calibri" w:hAnsi="Calibri" w:cs="Calibri"/>
              </w:rPr>
            </w:pPr>
            <w:r>
              <w:rPr>
                <w:rFonts w:ascii="Calibri" w:hAnsi="Calibri" w:cs="Calibri"/>
              </w:rPr>
              <w:t>2. Si trova a suo agio e in armonia</w:t>
            </w:r>
          </w:p>
          <w:p w14:paraId="2E49D3F8" w14:textId="77777777" w:rsidR="00747C8A" w:rsidRDefault="00747C8A">
            <w:pPr>
              <w:spacing w:after="0" w:line="240" w:lineRule="auto"/>
              <w:jc w:val="both"/>
              <w:rPr>
                <w:rFonts w:ascii="Calibri" w:hAnsi="Calibri" w:cs="Calibri"/>
              </w:rPr>
            </w:pPr>
          </w:p>
          <w:p w14:paraId="6155A397" w14:textId="77777777" w:rsidR="00747C8A" w:rsidRDefault="007C5BE8">
            <w:pPr>
              <w:spacing w:after="0" w:line="240" w:lineRule="auto"/>
              <w:jc w:val="both"/>
              <w:rPr>
                <w:rFonts w:ascii="Calibri" w:hAnsi="Calibri" w:cs="Calibri"/>
              </w:rPr>
            </w:pPr>
            <w:r>
              <w:rPr>
                <w:rFonts w:ascii="Calibri" w:hAnsi="Calibri" w:cs="Calibri"/>
              </w:rPr>
              <w:t>3. È indifferente</w:t>
            </w:r>
          </w:p>
          <w:p w14:paraId="2D71B12C" w14:textId="77777777" w:rsidR="00747C8A" w:rsidRDefault="00747C8A">
            <w:pPr>
              <w:spacing w:after="0" w:line="240" w:lineRule="auto"/>
              <w:jc w:val="both"/>
              <w:rPr>
                <w:rFonts w:ascii="Calibri" w:hAnsi="Calibri" w:cs="Calibri"/>
              </w:rPr>
            </w:pPr>
          </w:p>
          <w:p w14:paraId="7DA6AC3D" w14:textId="77777777" w:rsidR="00747C8A" w:rsidRDefault="007C5BE8">
            <w:pPr>
              <w:spacing w:after="0" w:line="240" w:lineRule="auto"/>
              <w:jc w:val="both"/>
              <w:rPr>
                <w:rFonts w:ascii="Calibri" w:hAnsi="Calibri" w:cs="Calibri"/>
              </w:rPr>
            </w:pPr>
            <w:r>
              <w:rPr>
                <w:rFonts w:ascii="Calibri" w:hAnsi="Calibri" w:cs="Calibri"/>
              </w:rPr>
              <w:t>4. È diffidente/timido/a</w:t>
            </w:r>
          </w:p>
          <w:p w14:paraId="7E2A9665" w14:textId="77777777" w:rsidR="00747C8A" w:rsidRDefault="00747C8A">
            <w:pPr>
              <w:spacing w:after="0" w:line="240" w:lineRule="auto"/>
              <w:jc w:val="both"/>
              <w:rPr>
                <w:rFonts w:ascii="Calibri" w:hAnsi="Calibri" w:cs="Calibri"/>
              </w:rPr>
            </w:pPr>
          </w:p>
          <w:p w14:paraId="42D892A8" w14:textId="77777777" w:rsidR="00747C8A" w:rsidRDefault="007C5BE8">
            <w:pPr>
              <w:spacing w:after="0" w:line="240" w:lineRule="auto"/>
              <w:jc w:val="both"/>
              <w:rPr>
                <w:rFonts w:ascii="Calibri" w:hAnsi="Calibri" w:cs="Calibri"/>
              </w:rPr>
            </w:pPr>
            <w:r>
              <w:rPr>
                <w:rFonts w:ascii="Calibri" w:hAnsi="Calibri" w:cs="Calibri"/>
              </w:rPr>
              <w:t>5. È ansioso/a e cerca la figura familiare</w:t>
            </w:r>
          </w:p>
          <w:p w14:paraId="097F1B84" w14:textId="77777777" w:rsidR="00747C8A" w:rsidRDefault="00747C8A">
            <w:pPr>
              <w:spacing w:after="0" w:line="240" w:lineRule="auto"/>
              <w:jc w:val="both"/>
              <w:rPr>
                <w:rFonts w:ascii="Calibri" w:hAnsi="Calibri" w:cs="Calibri"/>
              </w:rPr>
            </w:pPr>
          </w:p>
        </w:tc>
      </w:tr>
      <w:tr w:rsidR="00747C8A" w14:paraId="18A49C7B" w14:textId="77777777">
        <w:tc>
          <w:tcPr>
            <w:tcW w:w="1751" w:type="dxa"/>
            <w:vMerge/>
          </w:tcPr>
          <w:p w14:paraId="367D2B70" w14:textId="77777777" w:rsidR="00747C8A" w:rsidRDefault="00747C8A">
            <w:pPr>
              <w:spacing w:after="0" w:line="240" w:lineRule="auto"/>
              <w:jc w:val="both"/>
              <w:rPr>
                <w:rFonts w:ascii="Calibri" w:hAnsi="Calibri" w:cs="Calibri"/>
              </w:rPr>
            </w:pPr>
          </w:p>
        </w:tc>
        <w:tc>
          <w:tcPr>
            <w:tcW w:w="2240" w:type="dxa"/>
            <w:vAlign w:val="center"/>
          </w:tcPr>
          <w:p w14:paraId="7AF844D2" w14:textId="77777777" w:rsidR="00747C8A" w:rsidRDefault="007C5BE8">
            <w:pPr>
              <w:spacing w:after="0" w:line="240" w:lineRule="auto"/>
              <w:jc w:val="center"/>
              <w:rPr>
                <w:rFonts w:ascii="Calibri" w:hAnsi="Calibri" w:cs="Calibri"/>
              </w:rPr>
            </w:pPr>
            <w:r>
              <w:rPr>
                <w:rFonts w:ascii="Calibri" w:hAnsi="Calibri" w:cs="Calibri"/>
              </w:rPr>
              <w:t>Rispetto delle norme collettive (comportamento)</w:t>
            </w:r>
          </w:p>
        </w:tc>
        <w:tc>
          <w:tcPr>
            <w:tcW w:w="3257" w:type="dxa"/>
            <w:vAlign w:val="center"/>
          </w:tcPr>
          <w:p w14:paraId="21752407" w14:textId="77777777" w:rsidR="00747C8A" w:rsidRDefault="007C5BE8">
            <w:pPr>
              <w:spacing w:after="0" w:line="240" w:lineRule="auto"/>
              <w:jc w:val="center"/>
              <w:rPr>
                <w:rFonts w:ascii="Calibri" w:hAnsi="Calibri" w:cs="Calibri"/>
              </w:rPr>
            </w:pPr>
            <w:r>
              <w:rPr>
                <w:rFonts w:ascii="Calibri" w:hAnsi="Calibri" w:cs="Calibri"/>
              </w:rPr>
              <w:t>Durante l'attività fisica/gioco di movimento con altri bambini, rispetta le regole stabilite?</w:t>
            </w:r>
          </w:p>
        </w:tc>
        <w:tc>
          <w:tcPr>
            <w:tcW w:w="2812" w:type="dxa"/>
          </w:tcPr>
          <w:p w14:paraId="25F3DE10" w14:textId="77777777" w:rsidR="00747C8A" w:rsidRDefault="007C5BE8">
            <w:pPr>
              <w:spacing w:after="0" w:line="240" w:lineRule="auto"/>
              <w:jc w:val="both"/>
              <w:rPr>
                <w:rFonts w:ascii="Calibri" w:hAnsi="Calibri" w:cs="Calibri"/>
              </w:rPr>
            </w:pPr>
            <w:r>
              <w:rPr>
                <w:rFonts w:ascii="Calibri" w:hAnsi="Calibri" w:cs="Calibri"/>
              </w:rPr>
              <w:t>1. Sempre</w:t>
            </w:r>
          </w:p>
          <w:p w14:paraId="179AC429" w14:textId="77777777" w:rsidR="00747C8A" w:rsidRDefault="00747C8A">
            <w:pPr>
              <w:spacing w:after="0" w:line="240" w:lineRule="auto"/>
              <w:jc w:val="both"/>
              <w:rPr>
                <w:rFonts w:ascii="Calibri" w:hAnsi="Calibri" w:cs="Calibri"/>
              </w:rPr>
            </w:pPr>
          </w:p>
          <w:p w14:paraId="27642326" w14:textId="77777777" w:rsidR="00747C8A" w:rsidRDefault="007C5BE8">
            <w:pPr>
              <w:spacing w:after="0" w:line="240" w:lineRule="auto"/>
              <w:jc w:val="both"/>
              <w:rPr>
                <w:rFonts w:ascii="Calibri" w:hAnsi="Calibri" w:cs="Calibri"/>
              </w:rPr>
            </w:pPr>
            <w:r>
              <w:rPr>
                <w:rFonts w:ascii="Calibri" w:hAnsi="Calibri" w:cs="Calibri"/>
              </w:rPr>
              <w:t>2. Spesso</w:t>
            </w:r>
          </w:p>
          <w:p w14:paraId="47A542DE" w14:textId="77777777" w:rsidR="00747C8A" w:rsidRDefault="00747C8A">
            <w:pPr>
              <w:spacing w:after="0" w:line="240" w:lineRule="auto"/>
              <w:jc w:val="both"/>
              <w:rPr>
                <w:rFonts w:ascii="Calibri" w:hAnsi="Calibri" w:cs="Calibri"/>
              </w:rPr>
            </w:pPr>
          </w:p>
          <w:p w14:paraId="2A03253A" w14:textId="77777777" w:rsidR="00747C8A" w:rsidRDefault="007C5BE8">
            <w:pPr>
              <w:spacing w:after="0" w:line="240" w:lineRule="auto"/>
              <w:jc w:val="both"/>
              <w:rPr>
                <w:rFonts w:ascii="Calibri" w:hAnsi="Calibri" w:cs="Calibri"/>
              </w:rPr>
            </w:pPr>
            <w:r>
              <w:rPr>
                <w:rFonts w:ascii="Calibri" w:hAnsi="Calibri" w:cs="Calibri"/>
              </w:rPr>
              <w:t>3. Raramente</w:t>
            </w:r>
          </w:p>
          <w:p w14:paraId="55B7EF18" w14:textId="77777777" w:rsidR="00747C8A" w:rsidRDefault="00747C8A">
            <w:pPr>
              <w:spacing w:after="0" w:line="240" w:lineRule="auto"/>
              <w:jc w:val="both"/>
              <w:rPr>
                <w:rFonts w:ascii="Calibri" w:hAnsi="Calibri" w:cs="Calibri"/>
              </w:rPr>
            </w:pPr>
          </w:p>
          <w:p w14:paraId="0C5C616F" w14:textId="77777777" w:rsidR="00747C8A" w:rsidRDefault="007C5BE8">
            <w:pPr>
              <w:spacing w:after="0" w:line="240" w:lineRule="auto"/>
              <w:jc w:val="both"/>
              <w:rPr>
                <w:rFonts w:ascii="Calibri" w:hAnsi="Calibri" w:cs="Calibri"/>
              </w:rPr>
            </w:pPr>
            <w:r>
              <w:rPr>
                <w:rFonts w:ascii="Calibri" w:hAnsi="Calibri" w:cs="Calibri"/>
              </w:rPr>
              <w:t>4. Mai</w:t>
            </w:r>
          </w:p>
          <w:p w14:paraId="4F12A083" w14:textId="77777777" w:rsidR="00747C8A" w:rsidRDefault="00747C8A">
            <w:pPr>
              <w:spacing w:after="0" w:line="240" w:lineRule="auto"/>
              <w:jc w:val="both"/>
              <w:rPr>
                <w:rFonts w:ascii="Calibri" w:hAnsi="Calibri" w:cs="Calibri"/>
              </w:rPr>
            </w:pPr>
          </w:p>
        </w:tc>
      </w:tr>
      <w:tr w:rsidR="00747C8A" w14:paraId="1B05ACBE" w14:textId="77777777">
        <w:tc>
          <w:tcPr>
            <w:tcW w:w="1751" w:type="dxa"/>
            <w:vMerge/>
          </w:tcPr>
          <w:p w14:paraId="7E13DAD2" w14:textId="77777777" w:rsidR="00747C8A" w:rsidRDefault="00747C8A">
            <w:pPr>
              <w:spacing w:after="0" w:line="240" w:lineRule="auto"/>
              <w:jc w:val="both"/>
              <w:rPr>
                <w:rFonts w:ascii="Calibri" w:hAnsi="Calibri" w:cs="Calibri"/>
              </w:rPr>
            </w:pPr>
          </w:p>
        </w:tc>
        <w:tc>
          <w:tcPr>
            <w:tcW w:w="2240" w:type="dxa"/>
            <w:vAlign w:val="center"/>
          </w:tcPr>
          <w:p w14:paraId="5ABE96B6" w14:textId="77777777" w:rsidR="00747C8A" w:rsidRDefault="007C5BE8">
            <w:pPr>
              <w:spacing w:after="0" w:line="240" w:lineRule="auto"/>
              <w:jc w:val="center"/>
              <w:rPr>
                <w:rFonts w:ascii="Calibri" w:hAnsi="Calibri" w:cs="Calibri"/>
              </w:rPr>
            </w:pPr>
            <w:r>
              <w:rPr>
                <w:rFonts w:ascii="Calibri" w:hAnsi="Calibri" w:cs="Calibri"/>
              </w:rPr>
              <w:t>Disponibilità alla relazione con i pari (comportamento)</w:t>
            </w:r>
          </w:p>
        </w:tc>
        <w:tc>
          <w:tcPr>
            <w:tcW w:w="3257" w:type="dxa"/>
            <w:vAlign w:val="center"/>
          </w:tcPr>
          <w:p w14:paraId="5CA897A9" w14:textId="77777777" w:rsidR="00747C8A" w:rsidRDefault="007C5BE8">
            <w:pPr>
              <w:spacing w:after="0" w:line="240" w:lineRule="auto"/>
              <w:jc w:val="center"/>
              <w:rPr>
                <w:rFonts w:ascii="Calibri" w:hAnsi="Calibri" w:cs="Calibri"/>
              </w:rPr>
            </w:pPr>
            <w:r>
              <w:rPr>
                <w:rFonts w:ascii="Calibri" w:hAnsi="Calibri" w:cs="Calibri"/>
              </w:rPr>
              <w:t>Il bambino/a gioca e si relaziona volentieri con gli altri bambini?</w:t>
            </w:r>
          </w:p>
        </w:tc>
        <w:tc>
          <w:tcPr>
            <w:tcW w:w="2812" w:type="dxa"/>
          </w:tcPr>
          <w:p w14:paraId="4ACF1C8A" w14:textId="77777777" w:rsidR="00747C8A" w:rsidRDefault="007C5BE8">
            <w:pPr>
              <w:spacing w:after="0" w:line="240" w:lineRule="auto"/>
              <w:jc w:val="both"/>
              <w:rPr>
                <w:rFonts w:ascii="Calibri" w:hAnsi="Calibri" w:cs="Calibri"/>
              </w:rPr>
            </w:pPr>
            <w:r>
              <w:rPr>
                <w:rFonts w:ascii="Calibri" w:hAnsi="Calibri" w:cs="Calibri"/>
              </w:rPr>
              <w:t>1. Sì, spesso</w:t>
            </w:r>
          </w:p>
          <w:p w14:paraId="0686B46D" w14:textId="77777777" w:rsidR="00747C8A" w:rsidRDefault="00747C8A">
            <w:pPr>
              <w:spacing w:after="0" w:line="240" w:lineRule="auto"/>
              <w:jc w:val="both"/>
              <w:rPr>
                <w:rFonts w:ascii="Calibri" w:hAnsi="Calibri" w:cs="Calibri"/>
              </w:rPr>
            </w:pPr>
          </w:p>
          <w:p w14:paraId="78C4685A" w14:textId="77777777" w:rsidR="00747C8A" w:rsidRDefault="007C5BE8">
            <w:pPr>
              <w:spacing w:after="0" w:line="240" w:lineRule="auto"/>
              <w:jc w:val="both"/>
              <w:rPr>
                <w:rFonts w:ascii="Calibri" w:hAnsi="Calibri" w:cs="Calibri"/>
              </w:rPr>
            </w:pPr>
            <w:r>
              <w:rPr>
                <w:rFonts w:ascii="Calibri" w:hAnsi="Calibri" w:cs="Calibri"/>
              </w:rPr>
              <w:t>2. Sì, qualche volta</w:t>
            </w:r>
          </w:p>
          <w:p w14:paraId="21E42BB9" w14:textId="77777777" w:rsidR="00747C8A" w:rsidRDefault="00747C8A">
            <w:pPr>
              <w:spacing w:after="0" w:line="240" w:lineRule="auto"/>
              <w:jc w:val="both"/>
              <w:rPr>
                <w:rFonts w:ascii="Calibri" w:hAnsi="Calibri" w:cs="Calibri"/>
              </w:rPr>
            </w:pPr>
          </w:p>
          <w:p w14:paraId="496E28C1" w14:textId="77777777" w:rsidR="00747C8A" w:rsidRDefault="007C5BE8">
            <w:pPr>
              <w:spacing w:after="0" w:line="240" w:lineRule="auto"/>
              <w:jc w:val="both"/>
              <w:rPr>
                <w:rFonts w:ascii="Calibri" w:hAnsi="Calibri" w:cs="Calibri"/>
              </w:rPr>
            </w:pPr>
            <w:r>
              <w:rPr>
                <w:rFonts w:ascii="Calibri" w:hAnsi="Calibri" w:cs="Calibri"/>
              </w:rPr>
              <w:t>3. Sì, ma raramente</w:t>
            </w:r>
          </w:p>
          <w:p w14:paraId="221E5812" w14:textId="77777777" w:rsidR="00747C8A" w:rsidRDefault="00747C8A">
            <w:pPr>
              <w:spacing w:after="0" w:line="240" w:lineRule="auto"/>
              <w:jc w:val="both"/>
              <w:rPr>
                <w:rFonts w:ascii="Calibri" w:hAnsi="Calibri" w:cs="Calibri"/>
              </w:rPr>
            </w:pPr>
          </w:p>
          <w:p w14:paraId="012569DC" w14:textId="77777777" w:rsidR="00747C8A" w:rsidRDefault="007C5BE8">
            <w:pPr>
              <w:spacing w:after="0" w:line="240" w:lineRule="auto"/>
              <w:jc w:val="both"/>
              <w:rPr>
                <w:rFonts w:ascii="Calibri" w:hAnsi="Calibri" w:cs="Calibri"/>
              </w:rPr>
            </w:pPr>
            <w:r>
              <w:rPr>
                <w:rFonts w:ascii="Calibri" w:hAnsi="Calibri" w:cs="Calibri"/>
              </w:rPr>
              <w:t>4. No, mai</w:t>
            </w:r>
          </w:p>
          <w:p w14:paraId="135ABCB2" w14:textId="77777777" w:rsidR="00747C8A" w:rsidRDefault="00747C8A">
            <w:pPr>
              <w:spacing w:after="0" w:line="240" w:lineRule="auto"/>
              <w:jc w:val="both"/>
              <w:rPr>
                <w:rFonts w:ascii="Calibri" w:hAnsi="Calibri" w:cs="Calibri"/>
              </w:rPr>
            </w:pPr>
          </w:p>
        </w:tc>
      </w:tr>
      <w:tr w:rsidR="00747C8A" w14:paraId="148A0851" w14:textId="77777777">
        <w:tc>
          <w:tcPr>
            <w:tcW w:w="1751" w:type="dxa"/>
            <w:vMerge/>
          </w:tcPr>
          <w:p w14:paraId="43C0BD38" w14:textId="77777777" w:rsidR="00747C8A" w:rsidRDefault="00747C8A">
            <w:pPr>
              <w:spacing w:after="0" w:line="240" w:lineRule="auto"/>
              <w:jc w:val="both"/>
              <w:rPr>
                <w:rFonts w:ascii="Calibri" w:hAnsi="Calibri" w:cs="Calibri"/>
              </w:rPr>
            </w:pPr>
          </w:p>
        </w:tc>
        <w:tc>
          <w:tcPr>
            <w:tcW w:w="2240" w:type="dxa"/>
            <w:vAlign w:val="center"/>
          </w:tcPr>
          <w:p w14:paraId="5427D46A" w14:textId="77777777" w:rsidR="00747C8A" w:rsidRDefault="007C5BE8">
            <w:pPr>
              <w:spacing w:after="0" w:line="240" w:lineRule="auto"/>
              <w:jc w:val="center"/>
              <w:rPr>
                <w:rFonts w:ascii="Calibri" w:hAnsi="Calibri" w:cs="Calibri"/>
              </w:rPr>
            </w:pPr>
            <w:r>
              <w:rPr>
                <w:rFonts w:ascii="Calibri" w:hAnsi="Calibri" w:cs="Calibri"/>
              </w:rPr>
              <w:t>Benessere post-attività (stato emotivo)</w:t>
            </w:r>
          </w:p>
        </w:tc>
        <w:tc>
          <w:tcPr>
            <w:tcW w:w="3257" w:type="dxa"/>
            <w:vAlign w:val="center"/>
          </w:tcPr>
          <w:p w14:paraId="170CB82F" w14:textId="77777777" w:rsidR="00747C8A" w:rsidRDefault="007C5BE8">
            <w:pPr>
              <w:spacing w:after="0" w:line="240" w:lineRule="auto"/>
              <w:jc w:val="center"/>
              <w:rPr>
                <w:rFonts w:ascii="Calibri" w:hAnsi="Calibri" w:cs="Calibri"/>
              </w:rPr>
            </w:pPr>
            <w:r>
              <w:rPr>
                <w:rFonts w:ascii="Calibri" w:hAnsi="Calibri" w:cs="Calibri"/>
              </w:rPr>
              <w:t>Dopo aver praticato attività fisica, come descriverebbe il tono dell'umore e la predisposizione sociale del bambino?</w:t>
            </w:r>
          </w:p>
        </w:tc>
        <w:tc>
          <w:tcPr>
            <w:tcW w:w="2812" w:type="dxa"/>
          </w:tcPr>
          <w:p w14:paraId="5E029619" w14:textId="77777777" w:rsidR="00747C8A" w:rsidRDefault="007C5BE8">
            <w:pPr>
              <w:spacing w:after="0" w:line="240" w:lineRule="auto"/>
              <w:jc w:val="both"/>
              <w:rPr>
                <w:rFonts w:ascii="Calibri" w:hAnsi="Calibri" w:cs="Calibri"/>
              </w:rPr>
            </w:pPr>
            <w:r>
              <w:rPr>
                <w:rFonts w:ascii="Calibri" w:hAnsi="Calibri" w:cs="Calibri"/>
              </w:rPr>
              <w:t>1. Molto sereno/a e propenso al dialogo</w:t>
            </w:r>
          </w:p>
          <w:p w14:paraId="244531AC" w14:textId="77777777" w:rsidR="00747C8A" w:rsidRDefault="00747C8A">
            <w:pPr>
              <w:spacing w:after="0" w:line="240" w:lineRule="auto"/>
              <w:jc w:val="both"/>
              <w:rPr>
                <w:rFonts w:ascii="Calibri" w:hAnsi="Calibri" w:cs="Calibri"/>
              </w:rPr>
            </w:pPr>
          </w:p>
          <w:p w14:paraId="0D8F5F3E" w14:textId="77777777" w:rsidR="00747C8A" w:rsidRDefault="007C5BE8">
            <w:pPr>
              <w:spacing w:after="0" w:line="240" w:lineRule="auto"/>
              <w:jc w:val="both"/>
              <w:rPr>
                <w:rFonts w:ascii="Calibri" w:hAnsi="Calibri" w:cs="Calibri"/>
              </w:rPr>
            </w:pPr>
            <w:r>
              <w:rPr>
                <w:rFonts w:ascii="Calibri" w:hAnsi="Calibri" w:cs="Calibri"/>
              </w:rPr>
              <w:t>2. Tranquillo/a ma preferisce attività solitarie</w:t>
            </w:r>
          </w:p>
          <w:p w14:paraId="50457323" w14:textId="77777777" w:rsidR="00747C8A" w:rsidRDefault="00747C8A">
            <w:pPr>
              <w:spacing w:after="0" w:line="240" w:lineRule="auto"/>
              <w:jc w:val="both"/>
              <w:rPr>
                <w:rFonts w:ascii="Calibri" w:hAnsi="Calibri" w:cs="Calibri"/>
              </w:rPr>
            </w:pPr>
          </w:p>
          <w:p w14:paraId="135EE69A" w14:textId="77777777" w:rsidR="00747C8A" w:rsidRDefault="007C5BE8">
            <w:pPr>
              <w:spacing w:after="0" w:line="240" w:lineRule="auto"/>
              <w:jc w:val="both"/>
              <w:rPr>
                <w:rFonts w:ascii="Calibri" w:hAnsi="Calibri" w:cs="Calibri"/>
              </w:rPr>
            </w:pPr>
            <w:r>
              <w:rPr>
                <w:rFonts w:ascii="Calibri" w:hAnsi="Calibri" w:cs="Calibri"/>
              </w:rPr>
              <w:t>3. Eccitato/a e difficilmente gestibile</w:t>
            </w:r>
          </w:p>
          <w:p w14:paraId="3AC1501A" w14:textId="77777777" w:rsidR="00747C8A" w:rsidRDefault="00747C8A">
            <w:pPr>
              <w:spacing w:after="0" w:line="240" w:lineRule="auto"/>
              <w:jc w:val="both"/>
              <w:rPr>
                <w:rFonts w:ascii="Calibri" w:hAnsi="Calibri" w:cs="Calibri"/>
              </w:rPr>
            </w:pPr>
          </w:p>
          <w:p w14:paraId="252ACB17" w14:textId="77777777" w:rsidR="00747C8A" w:rsidRDefault="007C5BE8">
            <w:pPr>
              <w:spacing w:after="0" w:line="240" w:lineRule="auto"/>
              <w:jc w:val="both"/>
              <w:rPr>
                <w:rFonts w:ascii="Calibri" w:hAnsi="Calibri" w:cs="Calibri"/>
              </w:rPr>
            </w:pPr>
            <w:r>
              <w:rPr>
                <w:rFonts w:ascii="Calibri" w:hAnsi="Calibri" w:cs="Calibri"/>
              </w:rPr>
              <w:t>4. Stanco/a e irritabile</w:t>
            </w:r>
          </w:p>
          <w:p w14:paraId="75BDFC6E" w14:textId="77777777" w:rsidR="00747C8A" w:rsidRDefault="00747C8A">
            <w:pPr>
              <w:spacing w:after="0" w:line="240" w:lineRule="auto"/>
              <w:jc w:val="both"/>
              <w:rPr>
                <w:rFonts w:ascii="Calibri" w:hAnsi="Calibri" w:cs="Calibri"/>
              </w:rPr>
            </w:pPr>
          </w:p>
        </w:tc>
      </w:tr>
      <w:tr w:rsidR="00747C8A" w14:paraId="59B0E931" w14:textId="77777777">
        <w:tc>
          <w:tcPr>
            <w:tcW w:w="1751" w:type="dxa"/>
            <w:vMerge/>
          </w:tcPr>
          <w:p w14:paraId="0E6DC4C0" w14:textId="77777777" w:rsidR="00747C8A" w:rsidRDefault="00747C8A">
            <w:pPr>
              <w:spacing w:after="0" w:line="240" w:lineRule="auto"/>
              <w:jc w:val="both"/>
              <w:rPr>
                <w:rFonts w:ascii="Calibri" w:hAnsi="Calibri" w:cs="Calibri"/>
              </w:rPr>
            </w:pPr>
          </w:p>
        </w:tc>
        <w:tc>
          <w:tcPr>
            <w:tcW w:w="2240" w:type="dxa"/>
            <w:vAlign w:val="center"/>
          </w:tcPr>
          <w:p w14:paraId="2421AB81" w14:textId="77777777" w:rsidR="00747C8A" w:rsidRDefault="007C5BE8">
            <w:pPr>
              <w:spacing w:after="0" w:line="240" w:lineRule="auto"/>
              <w:jc w:val="center"/>
              <w:rPr>
                <w:rFonts w:ascii="Calibri" w:hAnsi="Calibri" w:cs="Calibri"/>
              </w:rPr>
            </w:pPr>
            <w:r>
              <w:rPr>
                <w:rFonts w:ascii="Calibri" w:hAnsi="Calibri" w:cs="Calibri"/>
              </w:rPr>
              <w:t>Accoglienza del nuovo (comportamento)</w:t>
            </w:r>
          </w:p>
        </w:tc>
        <w:tc>
          <w:tcPr>
            <w:tcW w:w="3257" w:type="dxa"/>
            <w:vAlign w:val="center"/>
          </w:tcPr>
          <w:p w14:paraId="3ABD3EB8" w14:textId="77777777" w:rsidR="00747C8A" w:rsidRDefault="007C5BE8">
            <w:pPr>
              <w:spacing w:after="0" w:line="240" w:lineRule="auto"/>
              <w:jc w:val="center"/>
              <w:rPr>
                <w:rFonts w:ascii="Calibri" w:hAnsi="Calibri" w:cs="Calibri"/>
              </w:rPr>
            </w:pPr>
            <w:r>
              <w:rPr>
                <w:rFonts w:ascii="Calibri" w:hAnsi="Calibri" w:cs="Calibri"/>
              </w:rPr>
              <w:t>Come si comporta il bambino/a all'arrivo di un nuovo compagno di gioco/di attività?</w:t>
            </w:r>
          </w:p>
        </w:tc>
        <w:tc>
          <w:tcPr>
            <w:tcW w:w="2812" w:type="dxa"/>
          </w:tcPr>
          <w:p w14:paraId="091BDDEE" w14:textId="77777777" w:rsidR="00747C8A" w:rsidRDefault="007C5BE8">
            <w:pPr>
              <w:spacing w:after="0" w:line="240" w:lineRule="auto"/>
              <w:jc w:val="both"/>
              <w:rPr>
                <w:rFonts w:ascii="Calibri" w:hAnsi="Calibri" w:cs="Calibri"/>
              </w:rPr>
            </w:pPr>
            <w:r>
              <w:rPr>
                <w:rFonts w:ascii="Calibri" w:hAnsi="Calibri" w:cs="Calibri"/>
              </w:rPr>
              <w:t>1. È aggressivo/a e tende ad escluderlo</w:t>
            </w:r>
          </w:p>
          <w:p w14:paraId="0D1DB913" w14:textId="77777777" w:rsidR="00747C8A" w:rsidRDefault="00747C8A">
            <w:pPr>
              <w:spacing w:after="0" w:line="240" w:lineRule="auto"/>
              <w:jc w:val="both"/>
              <w:rPr>
                <w:rFonts w:ascii="Calibri" w:hAnsi="Calibri" w:cs="Calibri"/>
              </w:rPr>
            </w:pPr>
          </w:p>
          <w:p w14:paraId="4851B790" w14:textId="77777777" w:rsidR="00747C8A" w:rsidRDefault="007C5BE8">
            <w:pPr>
              <w:spacing w:after="0" w:line="240" w:lineRule="auto"/>
              <w:jc w:val="both"/>
              <w:rPr>
                <w:rFonts w:ascii="Calibri" w:hAnsi="Calibri" w:cs="Calibri"/>
              </w:rPr>
            </w:pPr>
            <w:r>
              <w:rPr>
                <w:rFonts w:ascii="Calibri" w:hAnsi="Calibri" w:cs="Calibri"/>
              </w:rPr>
              <w:t>2. È indifferente</w:t>
            </w:r>
          </w:p>
          <w:p w14:paraId="01FBE8DB" w14:textId="77777777" w:rsidR="00747C8A" w:rsidRDefault="00747C8A">
            <w:pPr>
              <w:spacing w:after="0" w:line="240" w:lineRule="auto"/>
              <w:jc w:val="both"/>
              <w:rPr>
                <w:rFonts w:ascii="Calibri" w:hAnsi="Calibri" w:cs="Calibri"/>
              </w:rPr>
            </w:pPr>
          </w:p>
          <w:p w14:paraId="3820CF5C" w14:textId="77777777" w:rsidR="00747C8A" w:rsidRDefault="007C5BE8">
            <w:pPr>
              <w:spacing w:after="0" w:line="240" w:lineRule="auto"/>
              <w:jc w:val="both"/>
              <w:rPr>
                <w:rFonts w:ascii="Calibri" w:hAnsi="Calibri" w:cs="Calibri"/>
              </w:rPr>
            </w:pPr>
            <w:r>
              <w:rPr>
                <w:rFonts w:ascii="Calibri" w:hAnsi="Calibri" w:cs="Calibri"/>
              </w:rPr>
              <w:t>3. È diffidente</w:t>
            </w:r>
          </w:p>
          <w:p w14:paraId="5DBFBFEF" w14:textId="77777777" w:rsidR="00747C8A" w:rsidRDefault="00747C8A">
            <w:pPr>
              <w:spacing w:after="0" w:line="240" w:lineRule="auto"/>
              <w:jc w:val="both"/>
              <w:rPr>
                <w:rFonts w:ascii="Calibri" w:hAnsi="Calibri" w:cs="Calibri"/>
              </w:rPr>
            </w:pPr>
          </w:p>
          <w:p w14:paraId="2033178E" w14:textId="77777777" w:rsidR="00747C8A" w:rsidRDefault="007C5BE8">
            <w:pPr>
              <w:spacing w:after="0" w:line="240" w:lineRule="auto"/>
              <w:jc w:val="both"/>
              <w:rPr>
                <w:rFonts w:ascii="Calibri" w:hAnsi="Calibri" w:cs="Calibri"/>
              </w:rPr>
            </w:pPr>
            <w:r>
              <w:rPr>
                <w:rFonts w:ascii="Calibri" w:hAnsi="Calibri" w:cs="Calibri"/>
              </w:rPr>
              <w:t>4. È ansioso/a e cerca il genitore</w:t>
            </w:r>
          </w:p>
          <w:p w14:paraId="631B735B" w14:textId="77777777" w:rsidR="00747C8A" w:rsidRDefault="00747C8A">
            <w:pPr>
              <w:spacing w:after="0" w:line="240" w:lineRule="auto"/>
              <w:jc w:val="both"/>
              <w:rPr>
                <w:rFonts w:ascii="Calibri" w:hAnsi="Calibri" w:cs="Calibri"/>
              </w:rPr>
            </w:pPr>
          </w:p>
          <w:p w14:paraId="2F2562EB" w14:textId="77777777" w:rsidR="00747C8A" w:rsidRDefault="007C5BE8">
            <w:pPr>
              <w:spacing w:after="0" w:line="240" w:lineRule="auto"/>
              <w:jc w:val="both"/>
              <w:rPr>
                <w:rFonts w:ascii="Calibri" w:hAnsi="Calibri" w:cs="Calibri"/>
              </w:rPr>
            </w:pPr>
            <w:r>
              <w:rPr>
                <w:rFonts w:ascii="Calibri" w:hAnsi="Calibri" w:cs="Calibri"/>
              </w:rPr>
              <w:t>5. Crea subito un legame e invita a giocare</w:t>
            </w:r>
          </w:p>
          <w:p w14:paraId="4850AAAF" w14:textId="77777777" w:rsidR="00747C8A" w:rsidRDefault="00747C8A">
            <w:pPr>
              <w:spacing w:after="0" w:line="240" w:lineRule="auto"/>
              <w:jc w:val="both"/>
              <w:rPr>
                <w:rFonts w:ascii="Calibri" w:hAnsi="Calibri" w:cs="Calibri"/>
              </w:rPr>
            </w:pPr>
          </w:p>
        </w:tc>
      </w:tr>
      <w:tr w:rsidR="00747C8A" w14:paraId="38502431" w14:textId="77777777">
        <w:tc>
          <w:tcPr>
            <w:tcW w:w="1751" w:type="dxa"/>
            <w:vMerge/>
          </w:tcPr>
          <w:p w14:paraId="72EEF309" w14:textId="77777777" w:rsidR="00747C8A" w:rsidRDefault="00747C8A">
            <w:pPr>
              <w:spacing w:after="0" w:line="240" w:lineRule="auto"/>
              <w:jc w:val="both"/>
              <w:rPr>
                <w:rFonts w:ascii="Calibri" w:hAnsi="Calibri" w:cs="Calibri"/>
              </w:rPr>
            </w:pPr>
          </w:p>
        </w:tc>
        <w:tc>
          <w:tcPr>
            <w:tcW w:w="2240" w:type="dxa"/>
            <w:vAlign w:val="center"/>
          </w:tcPr>
          <w:p w14:paraId="53EE923C" w14:textId="77777777" w:rsidR="00747C8A" w:rsidRDefault="007C5BE8">
            <w:pPr>
              <w:spacing w:after="0" w:line="240" w:lineRule="auto"/>
              <w:jc w:val="center"/>
              <w:rPr>
                <w:rFonts w:ascii="Calibri" w:hAnsi="Calibri" w:cs="Calibri"/>
              </w:rPr>
            </w:pPr>
            <w:r>
              <w:rPr>
                <w:rFonts w:ascii="Calibri" w:hAnsi="Calibri" w:cs="Calibri"/>
              </w:rPr>
              <w:t>Grado di indipendenza relazionale (autonomia)</w:t>
            </w:r>
          </w:p>
        </w:tc>
        <w:tc>
          <w:tcPr>
            <w:tcW w:w="3257" w:type="dxa"/>
            <w:vAlign w:val="center"/>
          </w:tcPr>
          <w:p w14:paraId="026CEC48" w14:textId="77777777" w:rsidR="00747C8A" w:rsidRDefault="007C5BE8">
            <w:pPr>
              <w:spacing w:after="0" w:line="240" w:lineRule="auto"/>
              <w:jc w:val="center"/>
              <w:rPr>
                <w:rFonts w:ascii="Calibri" w:hAnsi="Calibri" w:cs="Calibri"/>
              </w:rPr>
            </w:pPr>
            <w:r>
              <w:rPr>
                <w:rFonts w:ascii="Calibri" w:hAnsi="Calibri" w:cs="Calibri"/>
              </w:rPr>
              <w:t>Qual è il livello di autonomia relazionale del bambino/a durante l'attività motoria?</w:t>
            </w:r>
          </w:p>
        </w:tc>
        <w:tc>
          <w:tcPr>
            <w:tcW w:w="2812" w:type="dxa"/>
          </w:tcPr>
          <w:p w14:paraId="27B12986" w14:textId="77777777" w:rsidR="00747C8A" w:rsidRDefault="007C5BE8">
            <w:pPr>
              <w:spacing w:after="0" w:line="240" w:lineRule="auto"/>
              <w:jc w:val="both"/>
              <w:rPr>
                <w:rFonts w:ascii="Calibri" w:hAnsi="Calibri" w:cs="Calibri"/>
              </w:rPr>
            </w:pPr>
            <w:r>
              <w:rPr>
                <w:rFonts w:ascii="Calibri" w:hAnsi="Calibri" w:cs="Calibri"/>
              </w:rPr>
              <w:t>1. Molto alto (gioca e collabora senza bisogno dell'adulto)</w:t>
            </w:r>
          </w:p>
          <w:p w14:paraId="5292C954" w14:textId="77777777" w:rsidR="00747C8A" w:rsidRDefault="00747C8A">
            <w:pPr>
              <w:spacing w:after="0" w:line="240" w:lineRule="auto"/>
              <w:jc w:val="both"/>
              <w:rPr>
                <w:rFonts w:ascii="Calibri" w:hAnsi="Calibri" w:cs="Calibri"/>
              </w:rPr>
            </w:pPr>
          </w:p>
          <w:p w14:paraId="64428F94" w14:textId="77777777" w:rsidR="00747C8A" w:rsidRDefault="007C5BE8">
            <w:pPr>
              <w:spacing w:after="0" w:line="240" w:lineRule="auto"/>
              <w:jc w:val="both"/>
              <w:rPr>
                <w:rFonts w:ascii="Calibri" w:hAnsi="Calibri" w:cs="Calibri"/>
              </w:rPr>
            </w:pPr>
            <w:r>
              <w:rPr>
                <w:rFonts w:ascii="Calibri" w:hAnsi="Calibri" w:cs="Calibri"/>
              </w:rPr>
              <w:t>2. Medio (ha bisogno di una piccola spinta iniziale)</w:t>
            </w:r>
          </w:p>
          <w:p w14:paraId="688B0877" w14:textId="77777777" w:rsidR="00747C8A" w:rsidRDefault="00747C8A">
            <w:pPr>
              <w:spacing w:after="0" w:line="240" w:lineRule="auto"/>
              <w:jc w:val="both"/>
              <w:rPr>
                <w:rFonts w:ascii="Calibri" w:hAnsi="Calibri" w:cs="Calibri"/>
              </w:rPr>
            </w:pPr>
          </w:p>
          <w:p w14:paraId="38D0A60E" w14:textId="77777777" w:rsidR="00747C8A" w:rsidRDefault="007C5BE8">
            <w:pPr>
              <w:spacing w:after="0" w:line="240" w:lineRule="auto"/>
              <w:jc w:val="both"/>
              <w:rPr>
                <w:rFonts w:ascii="Calibri" w:hAnsi="Calibri" w:cs="Calibri"/>
              </w:rPr>
            </w:pPr>
            <w:r>
              <w:rPr>
                <w:rFonts w:ascii="Calibri" w:hAnsi="Calibri" w:cs="Calibri"/>
              </w:rPr>
              <w:t>3. Basso (necessita della presenza costante del genitore)</w:t>
            </w:r>
          </w:p>
          <w:p w14:paraId="377F4559" w14:textId="77777777" w:rsidR="00747C8A" w:rsidRDefault="00747C8A">
            <w:pPr>
              <w:spacing w:after="0" w:line="240" w:lineRule="auto"/>
              <w:jc w:val="both"/>
              <w:rPr>
                <w:rFonts w:ascii="Calibri" w:hAnsi="Calibri" w:cs="Calibri"/>
              </w:rPr>
            </w:pPr>
          </w:p>
          <w:p w14:paraId="28942E24" w14:textId="77777777" w:rsidR="00747C8A" w:rsidRDefault="007C5BE8">
            <w:pPr>
              <w:spacing w:after="0" w:line="240" w:lineRule="auto"/>
              <w:jc w:val="both"/>
              <w:rPr>
                <w:rFonts w:ascii="Calibri" w:hAnsi="Calibri" w:cs="Calibri"/>
              </w:rPr>
            </w:pPr>
            <w:r>
              <w:rPr>
                <w:rFonts w:ascii="Calibri" w:hAnsi="Calibri" w:cs="Calibri"/>
              </w:rPr>
              <w:t>4. Nullo (tende all'isolamento anche se stimolato)</w:t>
            </w:r>
          </w:p>
          <w:p w14:paraId="57BAE781" w14:textId="77777777" w:rsidR="00747C8A" w:rsidRDefault="00747C8A">
            <w:pPr>
              <w:spacing w:after="0" w:line="240" w:lineRule="auto"/>
              <w:jc w:val="both"/>
              <w:rPr>
                <w:rFonts w:ascii="Calibri" w:hAnsi="Calibri" w:cs="Calibri"/>
              </w:rPr>
            </w:pPr>
          </w:p>
        </w:tc>
      </w:tr>
    </w:tbl>
    <w:p w14:paraId="75894DF4" w14:textId="77777777" w:rsidR="00747C8A" w:rsidRDefault="00747C8A">
      <w:pPr>
        <w:spacing w:after="0" w:line="240" w:lineRule="auto"/>
        <w:jc w:val="both"/>
        <w:rPr>
          <w:rFonts w:ascii="Calibri" w:hAnsi="Calibri" w:cs="Calibri"/>
        </w:rPr>
      </w:pPr>
    </w:p>
    <w:p w14:paraId="2F8087E5" w14:textId="77777777" w:rsidR="00747C8A" w:rsidRDefault="00747C8A">
      <w:pPr>
        <w:spacing w:after="0" w:line="240" w:lineRule="auto"/>
        <w:jc w:val="both"/>
        <w:rPr>
          <w:rFonts w:ascii="Calibri" w:hAnsi="Calibri" w:cs="Calibri"/>
        </w:rPr>
      </w:pPr>
    </w:p>
    <w:p w14:paraId="70EA3893" w14:textId="77777777" w:rsidR="00747C8A" w:rsidRDefault="007C5BE8">
      <w:pPr>
        <w:spacing w:after="0" w:line="240" w:lineRule="auto"/>
        <w:jc w:val="both"/>
        <w:rPr>
          <w:rFonts w:ascii="Calibri" w:hAnsi="Calibri" w:cs="Calibri"/>
          <w:b/>
          <w:bCs/>
        </w:rPr>
      </w:pPr>
      <w:r>
        <w:rPr>
          <w:rFonts w:ascii="Calibri" w:hAnsi="Calibri" w:cs="Calibri"/>
        </w:rPr>
        <w:tab/>
      </w:r>
      <w:r>
        <w:rPr>
          <w:rFonts w:ascii="Calibri" w:hAnsi="Calibri" w:cs="Calibri"/>
          <w:b/>
          <w:bCs/>
        </w:rPr>
        <w:t>VARIABILI DI SFONDO:</w:t>
      </w:r>
    </w:p>
    <w:p w14:paraId="64895E2E" w14:textId="77777777" w:rsidR="00747C8A" w:rsidRDefault="007C5BE8">
      <w:pPr>
        <w:spacing w:after="0" w:line="240" w:lineRule="auto"/>
        <w:jc w:val="both"/>
        <w:rPr>
          <w:rFonts w:ascii="Calibri" w:hAnsi="Calibri" w:cs="Calibri"/>
        </w:rPr>
      </w:pPr>
      <w:r>
        <w:rPr>
          <w:rFonts w:ascii="Calibri" w:hAnsi="Calibri" w:cs="Calibri"/>
        </w:rPr>
        <w:tab/>
        <w:t>Queste variabili servono a descrivere le caratteristiche generali del campione:</w:t>
      </w:r>
    </w:p>
    <w:p w14:paraId="04EEF171" w14:textId="77777777" w:rsidR="00747C8A" w:rsidRDefault="00747C8A">
      <w:pPr>
        <w:spacing w:after="0" w:line="240" w:lineRule="auto"/>
        <w:jc w:val="both"/>
        <w:rPr>
          <w:rFonts w:ascii="Calibri" w:hAnsi="Calibri" w:cs="Calibri"/>
        </w:rPr>
      </w:pPr>
    </w:p>
    <w:p w14:paraId="5DB130A6" w14:textId="77777777" w:rsidR="00747C8A" w:rsidRDefault="007C5BE8">
      <w:pPr>
        <w:pStyle w:val="Paragrafoelenco"/>
        <w:numPr>
          <w:ilvl w:val="0"/>
          <w:numId w:val="5"/>
        </w:numPr>
        <w:spacing w:after="0" w:line="240" w:lineRule="auto"/>
        <w:jc w:val="both"/>
        <w:rPr>
          <w:rFonts w:ascii="Calibri" w:hAnsi="Calibri" w:cs="Calibri"/>
        </w:rPr>
      </w:pPr>
      <w:r>
        <w:rPr>
          <w:rFonts w:ascii="Calibri" w:hAnsi="Calibri" w:cs="Calibri"/>
          <w:b/>
          <w:bCs/>
        </w:rPr>
        <w:t>Età del bambino/a</w:t>
      </w:r>
      <w:r>
        <w:rPr>
          <w:rFonts w:ascii="Calibri" w:hAnsi="Calibri" w:cs="Calibri"/>
        </w:rPr>
        <w:t xml:space="preserve"> (in anni).</w:t>
      </w:r>
    </w:p>
    <w:p w14:paraId="71A43DC6" w14:textId="77777777" w:rsidR="00747C8A" w:rsidRDefault="007C5BE8">
      <w:pPr>
        <w:pStyle w:val="Paragrafoelenco"/>
        <w:numPr>
          <w:ilvl w:val="0"/>
          <w:numId w:val="5"/>
        </w:numPr>
        <w:spacing w:after="0" w:line="240" w:lineRule="auto"/>
        <w:jc w:val="both"/>
        <w:rPr>
          <w:rFonts w:ascii="Calibri" w:hAnsi="Calibri" w:cs="Calibri"/>
        </w:rPr>
      </w:pPr>
      <w:r>
        <w:rPr>
          <w:rFonts w:ascii="Calibri" w:hAnsi="Calibri" w:cs="Calibri"/>
          <w:b/>
          <w:bCs/>
        </w:rPr>
        <w:t>Genere del bambino/a</w:t>
      </w:r>
      <w:r>
        <w:rPr>
          <w:rFonts w:ascii="Calibri" w:hAnsi="Calibri" w:cs="Calibri"/>
        </w:rPr>
        <w:t xml:space="preserve"> (Maschio/Femmina).</w:t>
      </w:r>
    </w:p>
    <w:p w14:paraId="44E2BD3B" w14:textId="77777777" w:rsidR="00747C8A" w:rsidRDefault="007C5BE8">
      <w:pPr>
        <w:pStyle w:val="Paragrafoelenco"/>
        <w:numPr>
          <w:ilvl w:val="0"/>
          <w:numId w:val="5"/>
        </w:numPr>
        <w:spacing w:after="0" w:line="240" w:lineRule="auto"/>
        <w:jc w:val="both"/>
        <w:rPr>
          <w:rFonts w:ascii="Calibri" w:hAnsi="Calibri" w:cs="Calibri"/>
        </w:rPr>
      </w:pPr>
      <w:r>
        <w:rPr>
          <w:rFonts w:ascii="Calibri" w:hAnsi="Calibri" w:cs="Calibri"/>
          <w:b/>
          <w:bCs/>
        </w:rPr>
        <w:t>Frequenza scuola dell'infanzia</w:t>
      </w:r>
      <w:r>
        <w:rPr>
          <w:rFonts w:ascii="Calibri" w:hAnsi="Calibri" w:cs="Calibri"/>
        </w:rPr>
        <w:t xml:space="preserve"> (Sì/No).</w:t>
      </w:r>
    </w:p>
    <w:p w14:paraId="49825447" w14:textId="77777777" w:rsidR="00747C8A" w:rsidRDefault="007C5BE8">
      <w:pPr>
        <w:pStyle w:val="Paragrafoelenco"/>
        <w:numPr>
          <w:ilvl w:val="0"/>
          <w:numId w:val="5"/>
        </w:numPr>
        <w:spacing w:after="0" w:line="240" w:lineRule="auto"/>
        <w:jc w:val="both"/>
        <w:rPr>
          <w:rFonts w:ascii="Calibri" w:hAnsi="Calibri" w:cs="Calibri"/>
        </w:rPr>
      </w:pPr>
      <w:r>
        <w:rPr>
          <w:rFonts w:ascii="Calibri" w:hAnsi="Calibri" w:cs="Calibri"/>
          <w:b/>
          <w:bCs/>
        </w:rPr>
        <w:t>Figura di riferimento principale a casa</w:t>
      </w:r>
      <w:r>
        <w:rPr>
          <w:rFonts w:ascii="Calibri" w:hAnsi="Calibri" w:cs="Calibri"/>
        </w:rPr>
        <w:t xml:space="preserve"> (Genitori, Nonni, Baby-sitter, Altro).</w:t>
      </w:r>
    </w:p>
    <w:p w14:paraId="27E80B73" w14:textId="77777777" w:rsidR="00747C8A" w:rsidRDefault="00747C8A">
      <w:pPr>
        <w:pStyle w:val="Paragrafoelenco"/>
        <w:spacing w:after="0" w:line="240" w:lineRule="auto"/>
        <w:jc w:val="both"/>
        <w:rPr>
          <w:rFonts w:ascii="Calibri" w:hAnsi="Calibri" w:cs="Calibri"/>
        </w:rPr>
      </w:pPr>
    </w:p>
    <w:p w14:paraId="0C0C0496" w14:textId="77777777" w:rsidR="00747C8A" w:rsidRDefault="00747C8A">
      <w:pPr>
        <w:pStyle w:val="Paragrafoelenco"/>
        <w:spacing w:after="0" w:line="240" w:lineRule="auto"/>
        <w:jc w:val="both"/>
        <w:rPr>
          <w:rFonts w:ascii="Calibri" w:hAnsi="Calibri" w:cs="Calibri"/>
        </w:rPr>
      </w:pPr>
    </w:p>
    <w:p w14:paraId="44189EBF" w14:textId="77777777" w:rsidR="00747C8A" w:rsidRDefault="00747C8A">
      <w:pPr>
        <w:pStyle w:val="Paragrafoelenco"/>
        <w:spacing w:after="0" w:line="240" w:lineRule="auto"/>
        <w:jc w:val="both"/>
        <w:rPr>
          <w:rFonts w:ascii="Calibri" w:hAnsi="Calibri" w:cs="Calibri"/>
        </w:rPr>
      </w:pPr>
    </w:p>
    <w:p w14:paraId="7F8EDE53" w14:textId="77777777" w:rsidR="00747C8A" w:rsidRDefault="00747C8A">
      <w:pPr>
        <w:pStyle w:val="Paragrafoelenco"/>
        <w:spacing w:after="0" w:line="240" w:lineRule="auto"/>
        <w:jc w:val="both"/>
        <w:rPr>
          <w:rFonts w:ascii="Calibri" w:hAnsi="Calibri" w:cs="Calibri"/>
        </w:rPr>
      </w:pPr>
    </w:p>
    <w:p w14:paraId="26F4074C" w14:textId="77777777" w:rsidR="00747C8A" w:rsidRDefault="00747C8A">
      <w:pPr>
        <w:pStyle w:val="Paragrafoelenco"/>
        <w:spacing w:after="0" w:line="240" w:lineRule="auto"/>
        <w:jc w:val="both"/>
        <w:rPr>
          <w:rFonts w:ascii="Calibri" w:hAnsi="Calibri" w:cs="Calibri"/>
        </w:rPr>
      </w:pPr>
    </w:p>
    <w:p w14:paraId="7AC8ACB9" w14:textId="77777777" w:rsidR="00747C8A" w:rsidRDefault="00747C8A">
      <w:pPr>
        <w:pStyle w:val="Paragrafoelenco"/>
        <w:spacing w:after="0" w:line="240" w:lineRule="auto"/>
        <w:jc w:val="both"/>
        <w:rPr>
          <w:rFonts w:ascii="Calibri" w:hAnsi="Calibri" w:cs="Calibri"/>
        </w:rPr>
      </w:pPr>
    </w:p>
    <w:p w14:paraId="7F97254C" w14:textId="77777777" w:rsidR="00747C8A" w:rsidRDefault="00747C8A">
      <w:pPr>
        <w:pStyle w:val="Paragrafoelenco"/>
        <w:spacing w:after="0" w:line="240" w:lineRule="auto"/>
        <w:jc w:val="both"/>
        <w:rPr>
          <w:rFonts w:ascii="Calibri" w:hAnsi="Calibri" w:cs="Calibri"/>
        </w:rPr>
      </w:pPr>
    </w:p>
    <w:p w14:paraId="647ECA9F" w14:textId="77777777" w:rsidR="00747C8A" w:rsidRDefault="00747C8A">
      <w:pPr>
        <w:pStyle w:val="Paragrafoelenco"/>
        <w:spacing w:after="0" w:line="240" w:lineRule="auto"/>
        <w:jc w:val="both"/>
        <w:rPr>
          <w:rFonts w:ascii="Calibri" w:hAnsi="Calibri" w:cs="Calibri"/>
        </w:rPr>
      </w:pPr>
    </w:p>
    <w:p w14:paraId="6F3012E5" w14:textId="77777777" w:rsidR="00747C8A" w:rsidRDefault="00747C8A">
      <w:pPr>
        <w:pStyle w:val="Paragrafoelenco"/>
        <w:spacing w:after="0" w:line="240" w:lineRule="auto"/>
        <w:jc w:val="both"/>
        <w:rPr>
          <w:rFonts w:ascii="Calibri" w:hAnsi="Calibri" w:cs="Calibri"/>
        </w:rPr>
      </w:pPr>
    </w:p>
    <w:p w14:paraId="2251D2EE" w14:textId="77777777" w:rsidR="00747C8A" w:rsidRDefault="00747C8A">
      <w:pPr>
        <w:spacing w:after="0" w:line="240" w:lineRule="auto"/>
        <w:jc w:val="both"/>
        <w:rPr>
          <w:rFonts w:ascii="Calibri" w:hAnsi="Calibri" w:cs="Calibri"/>
        </w:rPr>
      </w:pPr>
    </w:p>
    <w:p w14:paraId="3815B1FA" w14:textId="77777777" w:rsidR="00747C8A" w:rsidRDefault="007C5BE8">
      <w:pPr>
        <w:pStyle w:val="Paragrafoelenco"/>
        <w:numPr>
          <w:ilvl w:val="0"/>
          <w:numId w:val="2"/>
        </w:numPr>
        <w:spacing w:after="0" w:line="240" w:lineRule="auto"/>
        <w:jc w:val="both"/>
        <w:rPr>
          <w:rFonts w:ascii="Calibri" w:hAnsi="Calibri" w:cs="Calibri"/>
          <w:b/>
          <w:bCs/>
          <w:sz w:val="32"/>
          <w:szCs w:val="32"/>
        </w:rPr>
      </w:pPr>
      <w:r>
        <w:rPr>
          <w:rFonts w:ascii="Calibri" w:hAnsi="Calibri" w:cs="Calibri"/>
          <w:b/>
          <w:bCs/>
          <w:sz w:val="28"/>
          <w:szCs w:val="28"/>
        </w:rPr>
        <w:lastRenderedPageBreak/>
        <w:t>POPOLAZIONE DI RIFERIMENTO, NUMEROSITÀ DEL CAMPIONE, TIPOLOGIA DI CAMPIONAMENTO</w:t>
      </w:r>
    </w:p>
    <w:p w14:paraId="3359A288" w14:textId="77777777" w:rsidR="00747C8A" w:rsidRDefault="00747C8A">
      <w:pPr>
        <w:spacing w:after="0" w:line="240" w:lineRule="auto"/>
        <w:ind w:firstLine="708"/>
        <w:jc w:val="both"/>
        <w:rPr>
          <w:rFonts w:ascii="Calibri" w:hAnsi="Calibri" w:cs="Calibri"/>
        </w:rPr>
      </w:pPr>
    </w:p>
    <w:p w14:paraId="10BD05AA" w14:textId="77777777" w:rsidR="00747C8A" w:rsidRDefault="007C5BE8">
      <w:pPr>
        <w:spacing w:after="0" w:line="240" w:lineRule="auto"/>
        <w:ind w:firstLine="708"/>
        <w:jc w:val="both"/>
        <w:rPr>
          <w:rFonts w:ascii="Calibri" w:hAnsi="Calibri" w:cs="Calibri"/>
        </w:rPr>
      </w:pPr>
      <w:r>
        <w:rPr>
          <w:rFonts w:ascii="Calibri" w:hAnsi="Calibri" w:cs="Calibri"/>
          <w:b/>
          <w:bCs/>
        </w:rPr>
        <w:t>POPOLAZIONE DI RIFERIMENTO:</w:t>
      </w:r>
      <w:r>
        <w:rPr>
          <w:rFonts w:ascii="Calibri" w:hAnsi="Calibri" w:cs="Calibri"/>
        </w:rPr>
        <w:t xml:space="preserve"> </w:t>
      </w:r>
    </w:p>
    <w:p w14:paraId="3E8EFE75" w14:textId="77777777" w:rsidR="00747C8A" w:rsidRDefault="007C5BE8">
      <w:pPr>
        <w:spacing w:after="0" w:line="240" w:lineRule="auto"/>
        <w:ind w:left="708"/>
        <w:jc w:val="both"/>
        <w:rPr>
          <w:rFonts w:ascii="Calibri" w:hAnsi="Calibri" w:cs="Calibri"/>
        </w:rPr>
      </w:pPr>
      <w:r>
        <w:rPr>
          <w:rFonts w:ascii="Calibri" w:hAnsi="Calibri" w:cs="Calibri"/>
        </w:rPr>
        <w:t>La popolazione di riferimento scelta per questa ricerca sperimentale è costituita da genitori (madri e padri) e caregiver di bambini e bambine appartenenti alla fascia d’età 0-6 anni della provincia di Cuneo.</w:t>
      </w:r>
    </w:p>
    <w:p w14:paraId="0EC4B516" w14:textId="77777777" w:rsidR="00747C8A" w:rsidRDefault="00747C8A">
      <w:pPr>
        <w:spacing w:after="0" w:line="240" w:lineRule="auto"/>
        <w:ind w:left="708"/>
        <w:jc w:val="both"/>
        <w:rPr>
          <w:rFonts w:ascii="Calibri" w:hAnsi="Calibri" w:cs="Calibri"/>
        </w:rPr>
      </w:pPr>
    </w:p>
    <w:p w14:paraId="2B63B3A8" w14:textId="77777777" w:rsidR="00747C8A" w:rsidRDefault="007C5BE8">
      <w:pPr>
        <w:spacing w:after="0" w:line="240" w:lineRule="auto"/>
        <w:ind w:left="708"/>
        <w:jc w:val="both"/>
        <w:rPr>
          <w:rFonts w:ascii="Calibri" w:hAnsi="Calibri" w:cs="Calibri"/>
          <w:b/>
          <w:bCs/>
        </w:rPr>
      </w:pPr>
      <w:r>
        <w:rPr>
          <w:rFonts w:ascii="Calibri" w:hAnsi="Calibri" w:cs="Calibri"/>
          <w:b/>
          <w:bCs/>
        </w:rPr>
        <w:t>NUMEROSITÀ DEL CAMPIONE:</w:t>
      </w:r>
    </w:p>
    <w:p w14:paraId="2AF00362" w14:textId="48CE88BB" w:rsidR="00747C8A" w:rsidRDefault="007C5BE8">
      <w:pPr>
        <w:spacing w:after="0" w:line="240" w:lineRule="auto"/>
        <w:ind w:left="708"/>
        <w:jc w:val="both"/>
        <w:rPr>
          <w:rFonts w:ascii="Calibri" w:hAnsi="Calibri" w:cs="Calibri"/>
        </w:rPr>
      </w:pPr>
      <w:r>
        <w:rPr>
          <w:rFonts w:ascii="Calibri" w:hAnsi="Calibri" w:cs="Calibri"/>
        </w:rPr>
        <w:t xml:space="preserve">La ricerca è stata condotta su un campione totale di </w:t>
      </w:r>
      <w:r w:rsidR="0075663A">
        <w:rPr>
          <w:rFonts w:ascii="Calibri" w:hAnsi="Calibri" w:cs="Calibri"/>
        </w:rPr>
        <w:t>26</w:t>
      </w:r>
      <w:r>
        <w:rPr>
          <w:rFonts w:ascii="Calibri" w:hAnsi="Calibri" w:cs="Calibri"/>
          <w:b/>
          <w:bCs/>
        </w:rPr>
        <w:t>.</w:t>
      </w:r>
      <w:r>
        <w:rPr>
          <w:rFonts w:ascii="Calibri" w:hAnsi="Calibri" w:cs="Calibri"/>
        </w:rPr>
        <w:t xml:space="preserve"> Il campione è composto da genitori di bambini che frequentano le scuole dell’infanzia del territorio, includendo sia bambini che praticano attività fisica strutturata extrascolastica (corsi sportivi, danza, ecc.), sia bambini che svolgono prevalentemente gioco libero o attività motoria solo in ambito scolastico.</w:t>
      </w:r>
    </w:p>
    <w:p w14:paraId="54BE87CA" w14:textId="77777777" w:rsidR="00747C8A" w:rsidRDefault="00747C8A">
      <w:pPr>
        <w:spacing w:after="0" w:line="240" w:lineRule="auto"/>
        <w:ind w:left="708"/>
        <w:jc w:val="both"/>
        <w:rPr>
          <w:rFonts w:ascii="Calibri" w:hAnsi="Calibri" w:cs="Calibri"/>
        </w:rPr>
      </w:pPr>
    </w:p>
    <w:p w14:paraId="2C6C2B46" w14:textId="77777777" w:rsidR="00747C8A" w:rsidRDefault="007C5BE8">
      <w:pPr>
        <w:spacing w:after="0" w:line="240" w:lineRule="auto"/>
        <w:ind w:left="708"/>
        <w:jc w:val="both"/>
        <w:rPr>
          <w:rFonts w:ascii="Calibri" w:hAnsi="Calibri" w:cs="Calibri"/>
        </w:rPr>
      </w:pPr>
      <w:r>
        <w:rPr>
          <w:rFonts w:ascii="Calibri" w:hAnsi="Calibri" w:cs="Calibri"/>
          <w:b/>
          <w:bCs/>
        </w:rPr>
        <w:t>TIPOLOGIA DI CAMPIONAMENTO:</w:t>
      </w:r>
      <w:r>
        <w:rPr>
          <w:rFonts w:ascii="Calibri" w:hAnsi="Calibri" w:cs="Calibri"/>
        </w:rPr>
        <w:t xml:space="preserve"> </w:t>
      </w:r>
    </w:p>
    <w:p w14:paraId="4CC4DC91" w14:textId="77777777" w:rsidR="00747C8A" w:rsidRDefault="007C5BE8">
      <w:pPr>
        <w:spacing w:after="0" w:line="240" w:lineRule="auto"/>
        <w:ind w:left="708"/>
        <w:jc w:val="both"/>
        <w:rPr>
          <w:rFonts w:ascii="Calibri" w:hAnsi="Calibri" w:cs="Calibri"/>
        </w:rPr>
      </w:pPr>
      <w:r>
        <w:rPr>
          <w:rFonts w:ascii="Calibri" w:hAnsi="Calibri" w:cs="Calibri"/>
        </w:rPr>
        <w:t xml:space="preserve">Seguendo il modello della ricerca di riferimento, è stato adottato un </w:t>
      </w:r>
      <w:r>
        <w:rPr>
          <w:rFonts w:ascii="Calibri" w:hAnsi="Calibri" w:cs="Calibri"/>
          <w:b/>
          <w:bCs/>
        </w:rPr>
        <w:t>campionamento di tipo non probabilistico ad elementi rappresentativi</w:t>
      </w:r>
      <w:r>
        <w:rPr>
          <w:rFonts w:ascii="Calibri" w:hAnsi="Calibri" w:cs="Calibri"/>
        </w:rPr>
        <w:t xml:space="preserve"> (detto anche campionamento "per obiettivi" o "a scelta ragionata"). Questa scelta è motivata dalla necessità di selezionare soggetti che fossero i più idonei e significativi per rispondere ai quesiti della ricerca, garantendo la presenza nel campione di:</w:t>
      </w:r>
    </w:p>
    <w:p w14:paraId="374E9319" w14:textId="77777777" w:rsidR="00747C8A" w:rsidRDefault="007C5BE8">
      <w:pPr>
        <w:numPr>
          <w:ilvl w:val="0"/>
          <w:numId w:val="6"/>
        </w:numPr>
        <w:tabs>
          <w:tab w:val="left" w:pos="720"/>
        </w:tabs>
        <w:spacing w:after="0" w:line="240" w:lineRule="auto"/>
        <w:jc w:val="both"/>
        <w:rPr>
          <w:rFonts w:ascii="Calibri" w:hAnsi="Calibri" w:cs="Calibri"/>
        </w:rPr>
      </w:pPr>
      <w:r>
        <w:rPr>
          <w:rFonts w:ascii="Calibri" w:hAnsi="Calibri" w:cs="Calibri"/>
        </w:rPr>
        <w:t>un numero x di genitori i cui figli praticano sport regolarmente;</w:t>
      </w:r>
    </w:p>
    <w:p w14:paraId="5C6DF98D" w14:textId="77777777" w:rsidR="00747C8A" w:rsidRDefault="007C5BE8">
      <w:pPr>
        <w:numPr>
          <w:ilvl w:val="0"/>
          <w:numId w:val="6"/>
        </w:numPr>
        <w:tabs>
          <w:tab w:val="left" w:pos="720"/>
        </w:tabs>
        <w:spacing w:after="0" w:line="240" w:lineRule="auto"/>
        <w:jc w:val="both"/>
        <w:rPr>
          <w:rFonts w:ascii="Calibri" w:hAnsi="Calibri" w:cs="Calibri"/>
        </w:rPr>
      </w:pPr>
      <w:r>
        <w:rPr>
          <w:rFonts w:ascii="Calibri" w:hAnsi="Calibri" w:cs="Calibri"/>
        </w:rPr>
        <w:t>un numero x di genitori i cui figli non praticano attività sportive extra-curricolari.</w:t>
      </w:r>
    </w:p>
    <w:p w14:paraId="020B7D67" w14:textId="77777777" w:rsidR="00747C8A" w:rsidRDefault="007C5BE8">
      <w:pPr>
        <w:spacing w:after="0" w:line="240" w:lineRule="auto"/>
        <w:ind w:left="708"/>
        <w:jc w:val="both"/>
        <w:rPr>
          <w:rFonts w:ascii="Calibri" w:hAnsi="Calibri" w:cs="Calibri"/>
        </w:rPr>
      </w:pPr>
      <w:r>
        <w:rPr>
          <w:rFonts w:ascii="Calibri" w:hAnsi="Calibri" w:cs="Calibri"/>
        </w:rPr>
        <w:t>L'adesione è avvenuta su base volontaria, previa presentazione delle finalità della ricerca e garanzia dell'assoluto anonimato dei dati raccolti.</w:t>
      </w:r>
    </w:p>
    <w:p w14:paraId="50B3C51E" w14:textId="77777777" w:rsidR="00CE09E0" w:rsidRDefault="00CE09E0">
      <w:pPr>
        <w:spacing w:after="0" w:line="240" w:lineRule="auto"/>
        <w:ind w:left="708"/>
        <w:jc w:val="both"/>
        <w:rPr>
          <w:rFonts w:ascii="Calibri" w:hAnsi="Calibri" w:cs="Calibri"/>
        </w:rPr>
      </w:pPr>
    </w:p>
    <w:p w14:paraId="0DD69078" w14:textId="77777777" w:rsidR="00747C8A" w:rsidRDefault="00747C8A">
      <w:pPr>
        <w:spacing w:after="0" w:line="240" w:lineRule="auto"/>
        <w:jc w:val="both"/>
        <w:rPr>
          <w:rFonts w:ascii="Calibri" w:hAnsi="Calibri" w:cs="Calibri"/>
        </w:rPr>
      </w:pPr>
    </w:p>
    <w:p w14:paraId="77AC982E" w14:textId="77777777" w:rsidR="00E47BA8" w:rsidRPr="00E47BA8" w:rsidRDefault="00E47BA8" w:rsidP="00E47BA8">
      <w:pPr>
        <w:pStyle w:val="Paragrafoelenco"/>
        <w:spacing w:after="0"/>
        <w:jc w:val="both"/>
        <w:rPr>
          <w:rFonts w:ascii="Calibri" w:hAnsi="Calibri" w:cs="Calibri"/>
        </w:rPr>
      </w:pPr>
    </w:p>
    <w:p w14:paraId="0F0973D1" w14:textId="77777777" w:rsidR="00747C8A" w:rsidRDefault="00747C8A">
      <w:pPr>
        <w:pStyle w:val="Paragrafoelenco"/>
        <w:spacing w:after="0" w:line="240" w:lineRule="auto"/>
        <w:jc w:val="both"/>
        <w:rPr>
          <w:rFonts w:ascii="Calibri" w:hAnsi="Calibri" w:cs="Calibri"/>
        </w:rPr>
      </w:pPr>
    </w:p>
    <w:p w14:paraId="78ACD577" w14:textId="77777777" w:rsidR="00747C8A" w:rsidRDefault="00747C8A">
      <w:pPr>
        <w:pStyle w:val="Paragrafoelenco"/>
        <w:spacing w:after="0" w:line="240" w:lineRule="auto"/>
        <w:jc w:val="both"/>
        <w:rPr>
          <w:rFonts w:ascii="Calibri" w:hAnsi="Calibri" w:cs="Calibri"/>
        </w:rPr>
      </w:pPr>
    </w:p>
    <w:p w14:paraId="19862D72" w14:textId="77777777" w:rsidR="00747C8A" w:rsidRDefault="00747C8A">
      <w:pPr>
        <w:pStyle w:val="Paragrafoelenco"/>
        <w:spacing w:after="0" w:line="240" w:lineRule="auto"/>
        <w:jc w:val="both"/>
        <w:rPr>
          <w:rFonts w:ascii="Calibri" w:hAnsi="Calibri" w:cs="Calibri"/>
        </w:rPr>
      </w:pPr>
    </w:p>
    <w:p w14:paraId="4B8A2197" w14:textId="77777777" w:rsidR="00747C8A" w:rsidRDefault="00747C8A">
      <w:pPr>
        <w:pStyle w:val="Paragrafoelenco"/>
        <w:spacing w:after="0" w:line="240" w:lineRule="auto"/>
        <w:jc w:val="both"/>
        <w:rPr>
          <w:rFonts w:ascii="Calibri" w:hAnsi="Calibri" w:cs="Calibri"/>
        </w:rPr>
      </w:pPr>
    </w:p>
    <w:p w14:paraId="0D377A05" w14:textId="77777777" w:rsidR="00747C8A" w:rsidRDefault="00747C8A">
      <w:pPr>
        <w:pStyle w:val="Paragrafoelenco"/>
        <w:spacing w:after="0" w:line="240" w:lineRule="auto"/>
        <w:jc w:val="both"/>
        <w:rPr>
          <w:rFonts w:ascii="Calibri" w:hAnsi="Calibri" w:cs="Calibri"/>
        </w:rPr>
      </w:pPr>
    </w:p>
    <w:p w14:paraId="2450D554" w14:textId="77777777" w:rsidR="00747C8A" w:rsidRDefault="00747C8A">
      <w:pPr>
        <w:pStyle w:val="Paragrafoelenco"/>
        <w:spacing w:after="0" w:line="240" w:lineRule="auto"/>
        <w:jc w:val="both"/>
        <w:rPr>
          <w:rFonts w:ascii="Calibri" w:hAnsi="Calibri" w:cs="Calibri"/>
        </w:rPr>
      </w:pPr>
    </w:p>
    <w:p w14:paraId="4C14C43E" w14:textId="77777777" w:rsidR="00747C8A" w:rsidRDefault="00747C8A">
      <w:pPr>
        <w:pStyle w:val="Paragrafoelenco"/>
        <w:spacing w:after="0" w:line="240" w:lineRule="auto"/>
        <w:jc w:val="both"/>
        <w:rPr>
          <w:rFonts w:ascii="Calibri" w:hAnsi="Calibri" w:cs="Calibri"/>
        </w:rPr>
      </w:pPr>
    </w:p>
    <w:p w14:paraId="53B9585D" w14:textId="77777777" w:rsidR="00747C8A" w:rsidRDefault="00747C8A">
      <w:pPr>
        <w:pStyle w:val="Paragrafoelenco"/>
        <w:spacing w:after="0" w:line="240" w:lineRule="auto"/>
        <w:jc w:val="both"/>
        <w:rPr>
          <w:rFonts w:ascii="Calibri" w:hAnsi="Calibri" w:cs="Calibri"/>
        </w:rPr>
      </w:pPr>
    </w:p>
    <w:p w14:paraId="087FB976" w14:textId="77777777" w:rsidR="00747C8A" w:rsidRDefault="00747C8A">
      <w:pPr>
        <w:pStyle w:val="Paragrafoelenco"/>
        <w:spacing w:after="0" w:line="240" w:lineRule="auto"/>
        <w:jc w:val="both"/>
        <w:rPr>
          <w:rFonts w:ascii="Calibri" w:hAnsi="Calibri" w:cs="Calibri"/>
        </w:rPr>
      </w:pPr>
    </w:p>
    <w:p w14:paraId="26FA96E5" w14:textId="77777777" w:rsidR="00747C8A" w:rsidRDefault="00747C8A">
      <w:pPr>
        <w:pStyle w:val="Paragrafoelenco"/>
        <w:spacing w:after="0" w:line="240" w:lineRule="auto"/>
        <w:jc w:val="both"/>
        <w:rPr>
          <w:rFonts w:ascii="Calibri" w:hAnsi="Calibri" w:cs="Calibri"/>
        </w:rPr>
      </w:pPr>
    </w:p>
    <w:p w14:paraId="767B9D6A" w14:textId="77777777" w:rsidR="00747C8A" w:rsidRDefault="00747C8A">
      <w:pPr>
        <w:pStyle w:val="Paragrafoelenco"/>
        <w:spacing w:after="0" w:line="240" w:lineRule="auto"/>
        <w:jc w:val="both"/>
        <w:rPr>
          <w:rFonts w:ascii="Calibri" w:hAnsi="Calibri" w:cs="Calibri"/>
        </w:rPr>
      </w:pPr>
    </w:p>
    <w:p w14:paraId="0E0F15F6" w14:textId="77777777" w:rsidR="00E47BA8" w:rsidRPr="000E419F" w:rsidRDefault="00E47BA8" w:rsidP="000E419F">
      <w:pPr>
        <w:spacing w:after="0" w:line="240" w:lineRule="auto"/>
        <w:jc w:val="both"/>
        <w:rPr>
          <w:rFonts w:ascii="Calibri" w:hAnsi="Calibri" w:cs="Calibri"/>
        </w:rPr>
      </w:pPr>
    </w:p>
    <w:p w14:paraId="1984BD42" w14:textId="54C6CC53" w:rsidR="00747C8A" w:rsidRPr="00E47BA8" w:rsidRDefault="007C5BE8" w:rsidP="00E47BA8">
      <w:pPr>
        <w:pStyle w:val="Paragrafoelenco"/>
        <w:numPr>
          <w:ilvl w:val="0"/>
          <w:numId w:val="2"/>
        </w:numPr>
        <w:spacing w:after="0" w:line="240" w:lineRule="auto"/>
        <w:jc w:val="both"/>
        <w:rPr>
          <w:rFonts w:ascii="Calibri" w:hAnsi="Calibri" w:cs="Calibri"/>
        </w:rPr>
      </w:pPr>
      <w:r w:rsidRPr="00E47BA8">
        <w:rPr>
          <w:rFonts w:ascii="Calibri" w:hAnsi="Calibri" w:cs="Calibri"/>
          <w:b/>
          <w:bCs/>
          <w:sz w:val="28"/>
          <w:szCs w:val="28"/>
        </w:rPr>
        <w:lastRenderedPageBreak/>
        <w:t xml:space="preserve"> QUESTIONARIO A RISPOSTE CHIUSE</w:t>
      </w:r>
      <w:r w:rsidRPr="00E47BA8">
        <w:rPr>
          <w:rFonts w:ascii="Calibri" w:hAnsi="Calibri" w:cs="Calibri"/>
          <w:sz w:val="28"/>
          <w:szCs w:val="28"/>
        </w:rPr>
        <w:t xml:space="preserve"> </w:t>
      </w:r>
      <w:r>
        <w:rPr>
          <w:noProof/>
        </w:rPr>
        <w:drawing>
          <wp:anchor distT="0" distB="0" distL="114300" distR="114300" simplePos="0" relativeHeight="251659264" behindDoc="0" locked="0" layoutInCell="1" allowOverlap="1" wp14:anchorId="443C0D64" wp14:editId="4EDA82A7">
            <wp:simplePos x="0" y="0"/>
            <wp:positionH relativeFrom="margin">
              <wp:align>center</wp:align>
            </wp:positionH>
            <wp:positionV relativeFrom="margin">
              <wp:posOffset>850265</wp:posOffset>
            </wp:positionV>
            <wp:extent cx="6120130" cy="5471160"/>
            <wp:effectExtent l="0" t="0" r="0" b="0"/>
            <wp:wrapSquare wrapText="bothSides"/>
            <wp:docPr id="76984186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841866" name="Immagine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6120130" cy="5471082"/>
                    </a:xfrm>
                    <a:prstGeom prst="rect">
                      <a:avLst/>
                    </a:prstGeom>
                  </pic:spPr>
                </pic:pic>
              </a:graphicData>
            </a:graphic>
          </wp:anchor>
        </w:drawing>
      </w:r>
    </w:p>
    <w:p w14:paraId="145D5283" w14:textId="77777777" w:rsidR="00747C8A" w:rsidRDefault="007C5BE8">
      <w:pPr>
        <w:spacing w:after="0" w:line="240" w:lineRule="auto"/>
        <w:jc w:val="both"/>
        <w:rPr>
          <w:rFonts w:ascii="Calibri" w:hAnsi="Calibri" w:cs="Calibri"/>
        </w:rPr>
      </w:pPr>
      <w:r>
        <w:rPr>
          <w:rFonts w:ascii="Calibri" w:hAnsi="Calibri" w:cs="Calibri"/>
          <w:noProof/>
        </w:rPr>
        <w:lastRenderedPageBreak/>
        <w:drawing>
          <wp:anchor distT="0" distB="0" distL="114300" distR="114300" simplePos="0" relativeHeight="251660288" behindDoc="1" locked="0" layoutInCell="1" allowOverlap="1" wp14:anchorId="2FD32BE4" wp14:editId="5347A0E5">
            <wp:simplePos x="0" y="0"/>
            <wp:positionH relativeFrom="margin">
              <wp:align>left</wp:align>
            </wp:positionH>
            <wp:positionV relativeFrom="paragraph">
              <wp:posOffset>0</wp:posOffset>
            </wp:positionV>
            <wp:extent cx="5505450" cy="4321810"/>
            <wp:effectExtent l="0" t="0" r="0" b="2540"/>
            <wp:wrapTight wrapText="bothSides">
              <wp:wrapPolygon edited="0">
                <wp:start x="0" y="0"/>
                <wp:lineTo x="0" y="21517"/>
                <wp:lineTo x="21525" y="21517"/>
                <wp:lineTo x="21525" y="0"/>
                <wp:lineTo x="0" y="0"/>
              </wp:wrapPolygon>
            </wp:wrapTight>
            <wp:docPr id="1778180304"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80304" name="Immagine 5"/>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505450" cy="4321810"/>
                    </a:xfrm>
                    <a:prstGeom prst="rect">
                      <a:avLst/>
                    </a:prstGeom>
                  </pic:spPr>
                </pic:pic>
              </a:graphicData>
            </a:graphic>
          </wp:anchor>
        </w:drawing>
      </w:r>
      <w:r>
        <w:rPr>
          <w:rFonts w:ascii="Calibri" w:hAnsi="Calibri" w:cs="Calibri"/>
          <w:noProof/>
        </w:rPr>
        <w:drawing>
          <wp:inline distT="0" distB="0" distL="0" distR="0" wp14:anchorId="7DF44D93" wp14:editId="2050FF2F">
            <wp:extent cx="5440680" cy="5238750"/>
            <wp:effectExtent l="0" t="0" r="7620" b="0"/>
            <wp:docPr id="88664839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648393" name="Immagine 6"/>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454941" cy="5252318"/>
                    </a:xfrm>
                    <a:prstGeom prst="rect">
                      <a:avLst/>
                    </a:prstGeom>
                  </pic:spPr>
                </pic:pic>
              </a:graphicData>
            </a:graphic>
          </wp:inline>
        </w:drawing>
      </w:r>
      <w:r>
        <w:rPr>
          <w:rFonts w:ascii="Calibri" w:hAnsi="Calibri" w:cs="Calibri"/>
          <w:noProof/>
        </w:rPr>
        <w:lastRenderedPageBreak/>
        <w:drawing>
          <wp:inline distT="0" distB="0" distL="0" distR="0" wp14:anchorId="5E5A6E70" wp14:editId="4E4B99A6">
            <wp:extent cx="6038215" cy="4266565"/>
            <wp:effectExtent l="0" t="0" r="635" b="635"/>
            <wp:docPr id="145789717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97174" name="Immagine 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083359" cy="4298355"/>
                    </a:xfrm>
                    <a:prstGeom prst="rect">
                      <a:avLst/>
                    </a:prstGeom>
                  </pic:spPr>
                </pic:pic>
              </a:graphicData>
            </a:graphic>
          </wp:inline>
        </w:drawing>
      </w:r>
      <w:r>
        <w:rPr>
          <w:rFonts w:ascii="Calibri" w:hAnsi="Calibri" w:cs="Calibri"/>
          <w:noProof/>
        </w:rPr>
        <w:drawing>
          <wp:inline distT="0" distB="0" distL="0" distR="0" wp14:anchorId="455262C6" wp14:editId="04A42E3C">
            <wp:extent cx="6120130" cy="4800600"/>
            <wp:effectExtent l="0" t="0" r="0" b="0"/>
            <wp:docPr id="1399822303"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22303" name="Immagine 8"/>
                    <pic:cNvPicPr>
                      <a:picLocks noChangeAspect="1"/>
                    </pic:cNvPicPr>
                  </pic:nvPicPr>
                  <pic:blipFill>
                    <a:blip r:embed="rId14">
                      <a:extLst>
                        <a:ext uri="{28A0092B-C50C-407E-A947-70E740481C1C}">
                          <a14:useLocalDpi xmlns:a14="http://schemas.microsoft.com/office/drawing/2010/main" val="0"/>
                        </a:ext>
                      </a:extLst>
                    </a:blip>
                    <a:srcRect b="14489"/>
                    <a:stretch>
                      <a:fillRect/>
                    </a:stretch>
                  </pic:blipFill>
                  <pic:spPr>
                    <a:xfrm>
                      <a:off x="0" y="0"/>
                      <a:ext cx="6120130" cy="4800600"/>
                    </a:xfrm>
                    <a:prstGeom prst="rect">
                      <a:avLst/>
                    </a:prstGeom>
                    <a:ln>
                      <a:noFill/>
                    </a:ln>
                  </pic:spPr>
                </pic:pic>
              </a:graphicData>
            </a:graphic>
          </wp:inline>
        </w:drawing>
      </w:r>
      <w:r>
        <w:rPr>
          <w:rFonts w:ascii="Calibri" w:hAnsi="Calibri" w:cs="Calibri"/>
          <w:noProof/>
        </w:rPr>
        <w:lastRenderedPageBreak/>
        <w:drawing>
          <wp:inline distT="0" distB="0" distL="0" distR="0" wp14:anchorId="298E6148" wp14:editId="5636C472">
            <wp:extent cx="6120130" cy="5344795"/>
            <wp:effectExtent l="0" t="0" r="0" b="8255"/>
            <wp:docPr id="136302670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026703" name="Immagine 9"/>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20130" cy="5344795"/>
                    </a:xfrm>
                    <a:prstGeom prst="rect">
                      <a:avLst/>
                    </a:prstGeom>
                  </pic:spPr>
                </pic:pic>
              </a:graphicData>
            </a:graphic>
          </wp:inline>
        </w:drawing>
      </w:r>
      <w:r>
        <w:rPr>
          <w:rFonts w:ascii="Calibri" w:hAnsi="Calibri" w:cs="Calibri"/>
          <w:noProof/>
        </w:rPr>
        <w:drawing>
          <wp:inline distT="0" distB="0" distL="0" distR="0" wp14:anchorId="0E1B3996" wp14:editId="457CDFBF">
            <wp:extent cx="6120130" cy="2724150"/>
            <wp:effectExtent l="0" t="0" r="0" b="0"/>
            <wp:docPr id="183113650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36504" name="Immagine 10"/>
                    <pic:cNvPicPr>
                      <a:picLocks noChangeAspect="1"/>
                    </pic:cNvPicPr>
                  </pic:nvPicPr>
                  <pic:blipFill>
                    <a:blip r:embed="rId16">
                      <a:extLst>
                        <a:ext uri="{28A0092B-C50C-407E-A947-70E740481C1C}">
                          <a14:useLocalDpi xmlns:a14="http://schemas.microsoft.com/office/drawing/2010/main" val="0"/>
                        </a:ext>
                      </a:extLst>
                    </a:blip>
                    <a:srcRect b="37699"/>
                    <a:stretch>
                      <a:fillRect/>
                    </a:stretch>
                  </pic:blipFill>
                  <pic:spPr>
                    <a:xfrm>
                      <a:off x="0" y="0"/>
                      <a:ext cx="6120130" cy="2724150"/>
                    </a:xfrm>
                    <a:prstGeom prst="rect">
                      <a:avLst/>
                    </a:prstGeom>
                    <a:ln>
                      <a:noFill/>
                    </a:ln>
                  </pic:spPr>
                </pic:pic>
              </a:graphicData>
            </a:graphic>
          </wp:inline>
        </w:drawing>
      </w:r>
    </w:p>
    <w:p w14:paraId="5B3334A5" w14:textId="77777777" w:rsidR="00747C8A" w:rsidRDefault="00747C8A" w:rsidP="00FF283B">
      <w:pPr>
        <w:spacing w:after="0" w:line="240" w:lineRule="auto"/>
        <w:jc w:val="both"/>
        <w:rPr>
          <w:rFonts w:ascii="Calibri" w:hAnsi="Calibri" w:cs="Calibri"/>
        </w:rPr>
      </w:pPr>
    </w:p>
    <w:p w14:paraId="5E378347" w14:textId="77777777" w:rsidR="00FF283B" w:rsidRDefault="00FF283B" w:rsidP="00FF283B">
      <w:pPr>
        <w:spacing w:after="0" w:line="240" w:lineRule="auto"/>
        <w:jc w:val="both"/>
        <w:rPr>
          <w:rFonts w:ascii="Calibri" w:hAnsi="Calibri" w:cs="Calibri"/>
        </w:rPr>
      </w:pPr>
    </w:p>
    <w:p w14:paraId="23208A29" w14:textId="77777777" w:rsidR="00FF283B" w:rsidRDefault="00FF283B" w:rsidP="00FF283B">
      <w:pPr>
        <w:spacing w:after="0" w:line="240" w:lineRule="auto"/>
        <w:jc w:val="both"/>
        <w:rPr>
          <w:rFonts w:ascii="Calibri" w:hAnsi="Calibri" w:cs="Calibri"/>
        </w:rPr>
      </w:pPr>
    </w:p>
    <w:p w14:paraId="51AAAF8E" w14:textId="77777777" w:rsidR="00FF283B" w:rsidRDefault="00FF283B" w:rsidP="00FF283B">
      <w:pPr>
        <w:spacing w:after="0" w:line="240" w:lineRule="auto"/>
        <w:jc w:val="both"/>
        <w:rPr>
          <w:rFonts w:ascii="Calibri" w:hAnsi="Calibri" w:cs="Calibri"/>
        </w:rPr>
      </w:pPr>
    </w:p>
    <w:p w14:paraId="3E0F23B2" w14:textId="77777777" w:rsidR="00FF283B" w:rsidRDefault="00FF283B" w:rsidP="00FF283B">
      <w:pPr>
        <w:spacing w:after="0" w:line="240" w:lineRule="auto"/>
        <w:jc w:val="both"/>
        <w:rPr>
          <w:rFonts w:ascii="Calibri" w:hAnsi="Calibri" w:cs="Calibri"/>
        </w:rPr>
      </w:pPr>
    </w:p>
    <w:p w14:paraId="4694BAB7" w14:textId="77777777" w:rsidR="00FF283B" w:rsidRDefault="00FF283B" w:rsidP="00FF283B">
      <w:pPr>
        <w:pStyle w:val="Paragrafoelenco"/>
        <w:numPr>
          <w:ilvl w:val="0"/>
          <w:numId w:val="2"/>
        </w:numPr>
        <w:spacing w:after="0" w:line="240" w:lineRule="auto"/>
        <w:jc w:val="both"/>
        <w:rPr>
          <w:rFonts w:ascii="Calibri" w:hAnsi="Calibri" w:cs="Calibri"/>
          <w:b/>
          <w:bCs/>
          <w:sz w:val="28"/>
          <w:szCs w:val="28"/>
        </w:rPr>
      </w:pPr>
      <w:r>
        <w:rPr>
          <w:rFonts w:ascii="Calibri" w:hAnsi="Calibri" w:cs="Calibri"/>
          <w:b/>
          <w:bCs/>
          <w:sz w:val="28"/>
          <w:szCs w:val="28"/>
        </w:rPr>
        <w:lastRenderedPageBreak/>
        <w:t xml:space="preserve">TECNICHE E STRUMENTI DI RILEVAZIONE DATI </w:t>
      </w:r>
    </w:p>
    <w:p w14:paraId="52CBC7D6" w14:textId="77777777" w:rsidR="00FF283B" w:rsidRDefault="00FF283B" w:rsidP="00FF283B">
      <w:pPr>
        <w:spacing w:after="0" w:line="240" w:lineRule="auto"/>
        <w:ind w:left="360"/>
        <w:jc w:val="both"/>
        <w:rPr>
          <w:rFonts w:ascii="Calibri" w:hAnsi="Calibri" w:cs="Calibri"/>
        </w:rPr>
      </w:pPr>
    </w:p>
    <w:p w14:paraId="6EBE2FE9" w14:textId="77777777" w:rsidR="00FF283B" w:rsidRDefault="00FF283B" w:rsidP="00FF283B">
      <w:pPr>
        <w:pStyle w:val="Paragrafoelenco"/>
        <w:spacing w:after="0"/>
        <w:jc w:val="both"/>
        <w:rPr>
          <w:rFonts w:ascii="Calibri" w:hAnsi="Calibri" w:cs="Calibri"/>
        </w:rPr>
      </w:pPr>
      <w:r w:rsidRPr="00E47BA8">
        <w:rPr>
          <w:rFonts w:ascii="Calibri" w:hAnsi="Calibri" w:cs="Calibri"/>
        </w:rPr>
        <w:t xml:space="preserve">Per la presente ricerca, la strategia di rilevazione dei dati si è basata sulla costruzione di strumenti ad </w:t>
      </w:r>
      <w:r w:rsidRPr="00E47BA8">
        <w:rPr>
          <w:rFonts w:ascii="Calibri" w:hAnsi="Calibri" w:cs="Calibri"/>
          <w:b/>
          <w:bCs/>
        </w:rPr>
        <w:t>alta strutturazione</w:t>
      </w:r>
      <w:r w:rsidRPr="00E47BA8">
        <w:rPr>
          <w:rFonts w:ascii="Calibri" w:hAnsi="Calibri" w:cs="Calibri"/>
        </w:rPr>
        <w:t xml:space="preserve">, una scelta metodologica finalizzata a ottenere dati quantitativi oggettivi, confrontabili e sistemabili in una matrice. </w:t>
      </w:r>
    </w:p>
    <w:p w14:paraId="1140EF50" w14:textId="77777777" w:rsidR="00FF283B" w:rsidRDefault="00FF283B" w:rsidP="00FF283B">
      <w:pPr>
        <w:pStyle w:val="Paragrafoelenco"/>
        <w:spacing w:after="0"/>
        <w:jc w:val="both"/>
        <w:rPr>
          <w:rFonts w:ascii="Calibri" w:hAnsi="Calibri" w:cs="Calibri"/>
        </w:rPr>
      </w:pPr>
      <w:r w:rsidRPr="00E47BA8">
        <w:rPr>
          <w:rFonts w:ascii="Calibri" w:hAnsi="Calibri" w:cs="Calibri"/>
        </w:rPr>
        <w:t>La tecnica principale utilizzata è stata quella dell'</w:t>
      </w:r>
      <w:r w:rsidRPr="00E47BA8">
        <w:rPr>
          <w:rFonts w:ascii="Calibri" w:hAnsi="Calibri" w:cs="Calibri"/>
          <w:b/>
          <w:bCs/>
        </w:rPr>
        <w:t>inchiesta standard</w:t>
      </w:r>
      <w:r w:rsidRPr="00E47BA8">
        <w:rPr>
          <w:rFonts w:ascii="Calibri" w:hAnsi="Calibri" w:cs="Calibri"/>
        </w:rPr>
        <w:t xml:space="preserve"> (survey), attuata mediante la somministrazione di un </w:t>
      </w:r>
      <w:r w:rsidRPr="00E47BA8">
        <w:rPr>
          <w:rFonts w:ascii="Calibri" w:hAnsi="Calibri" w:cs="Calibri"/>
          <w:b/>
          <w:bCs/>
        </w:rPr>
        <w:t xml:space="preserve">questionario </w:t>
      </w:r>
      <w:proofErr w:type="spellStart"/>
      <w:r w:rsidRPr="00E47BA8">
        <w:rPr>
          <w:rFonts w:ascii="Calibri" w:hAnsi="Calibri" w:cs="Calibri"/>
          <w:b/>
          <w:bCs/>
        </w:rPr>
        <w:t>autocompilato</w:t>
      </w:r>
      <w:proofErr w:type="spellEnd"/>
      <w:r w:rsidRPr="00E47BA8">
        <w:rPr>
          <w:rFonts w:ascii="Calibri" w:hAnsi="Calibri" w:cs="Calibri"/>
          <w:b/>
          <w:bCs/>
        </w:rPr>
        <w:t xml:space="preserve"> online</w:t>
      </w:r>
      <w:r w:rsidRPr="00E47BA8">
        <w:rPr>
          <w:rFonts w:ascii="Calibri" w:hAnsi="Calibri" w:cs="Calibri"/>
        </w:rPr>
        <w:t xml:space="preserve"> tramite la piattaforma Google Moduli. L’utilizzo di questo strumento digitale ha permesso di raggiungere i soggetti in modo rapido, garantendo al contempo il totale </w:t>
      </w:r>
      <w:r w:rsidRPr="00E47BA8">
        <w:rPr>
          <w:rFonts w:ascii="Calibri" w:hAnsi="Calibri" w:cs="Calibri"/>
          <w:b/>
          <w:bCs/>
        </w:rPr>
        <w:t>anonimato</w:t>
      </w:r>
      <w:r w:rsidRPr="00E47BA8">
        <w:rPr>
          <w:rFonts w:ascii="Calibri" w:hAnsi="Calibri" w:cs="Calibri"/>
        </w:rPr>
        <w:t>, fattore determinante per ridurre l'effetto di desiderabilità sociale e ottenere risposte più genuine da parte dei genitori.</w:t>
      </w:r>
    </w:p>
    <w:p w14:paraId="032998AC" w14:textId="77777777" w:rsidR="00FF283B" w:rsidRDefault="00FF283B" w:rsidP="00FF283B">
      <w:pPr>
        <w:pStyle w:val="Paragrafoelenco"/>
        <w:spacing w:after="0"/>
        <w:jc w:val="both"/>
        <w:rPr>
          <w:rFonts w:ascii="Calibri" w:hAnsi="Calibri" w:cs="Calibri"/>
        </w:rPr>
      </w:pPr>
    </w:p>
    <w:p w14:paraId="6DD2B255" w14:textId="77777777" w:rsidR="00FF283B" w:rsidRDefault="00FF283B" w:rsidP="00FF283B">
      <w:pPr>
        <w:pStyle w:val="Paragrafoelenco"/>
        <w:spacing w:after="0"/>
        <w:jc w:val="both"/>
        <w:rPr>
          <w:rFonts w:ascii="Calibri" w:hAnsi="Calibri" w:cs="Calibri"/>
        </w:rPr>
      </w:pPr>
      <w:r w:rsidRPr="000E419F">
        <w:rPr>
          <w:rFonts w:ascii="Calibri" w:hAnsi="Calibri" w:cs="Calibri"/>
        </w:rPr>
        <w:t>All'inizio del questionario abbiamo inserito una breve presentazione per presentarci come studentesse e spiegare il nostro percorso di studi. Abbiamo spiegato chiaramente l'obiettivo del nostro lavoro, illustrando ai genitori in cosa consistesse la loro collaborazione e quanto fosse importante il loro contributo per approfondire il legame tra l'attività fisica e la socializzazione nei bambini.</w:t>
      </w:r>
    </w:p>
    <w:p w14:paraId="47105B65" w14:textId="77777777" w:rsidR="00FF283B" w:rsidRPr="00E47BA8" w:rsidRDefault="00FF283B" w:rsidP="00FF283B">
      <w:pPr>
        <w:pStyle w:val="Paragrafoelenco"/>
        <w:spacing w:after="0"/>
        <w:jc w:val="both"/>
        <w:rPr>
          <w:rFonts w:ascii="Calibri" w:hAnsi="Calibri" w:cs="Calibri"/>
        </w:rPr>
      </w:pPr>
    </w:p>
    <w:p w14:paraId="598F0D7A" w14:textId="77777777" w:rsidR="00FF283B" w:rsidRDefault="00FF283B" w:rsidP="00FF283B">
      <w:pPr>
        <w:pStyle w:val="Paragrafoelenco"/>
        <w:spacing w:after="0"/>
        <w:jc w:val="both"/>
        <w:rPr>
          <w:rFonts w:ascii="Calibri" w:hAnsi="Calibri" w:cs="Calibri"/>
        </w:rPr>
      </w:pPr>
      <w:r w:rsidRPr="00E47BA8">
        <w:rPr>
          <w:rFonts w:ascii="Calibri" w:hAnsi="Calibri" w:cs="Calibri"/>
        </w:rPr>
        <w:t xml:space="preserve">Il questionario è stato rigorosamente progettato per generare diverse tipologie di variabili destinate a confluire in una </w:t>
      </w:r>
      <w:r w:rsidRPr="00E47BA8">
        <w:rPr>
          <w:rFonts w:ascii="Calibri" w:hAnsi="Calibri" w:cs="Calibri"/>
          <w:b/>
          <w:bCs/>
        </w:rPr>
        <w:t>matrice dei dati (Casi x Variabili)</w:t>
      </w:r>
      <w:r w:rsidRPr="00E47BA8">
        <w:rPr>
          <w:rFonts w:ascii="Calibri" w:hAnsi="Calibri" w:cs="Calibri"/>
        </w:rPr>
        <w:t xml:space="preserve">. </w:t>
      </w:r>
    </w:p>
    <w:p w14:paraId="6004EEB7" w14:textId="77777777" w:rsidR="00FF283B" w:rsidRPr="00E47BA8" w:rsidRDefault="00FF283B" w:rsidP="00FF283B">
      <w:pPr>
        <w:pStyle w:val="Paragrafoelenco"/>
        <w:spacing w:after="0"/>
        <w:jc w:val="both"/>
        <w:rPr>
          <w:rFonts w:ascii="Calibri" w:hAnsi="Calibri" w:cs="Calibri"/>
        </w:rPr>
      </w:pPr>
      <w:r w:rsidRPr="00E47BA8">
        <w:rPr>
          <w:rFonts w:ascii="Calibri" w:hAnsi="Calibri" w:cs="Calibri"/>
        </w:rPr>
        <w:t>Nello specifico, gli item sono stati formulati per rilevare:</w:t>
      </w:r>
    </w:p>
    <w:p w14:paraId="3846C3D0" w14:textId="77777777" w:rsidR="00FF283B" w:rsidRPr="00E47BA8" w:rsidRDefault="00FF283B" w:rsidP="00FF283B">
      <w:pPr>
        <w:pStyle w:val="Paragrafoelenco"/>
        <w:numPr>
          <w:ilvl w:val="0"/>
          <w:numId w:val="9"/>
        </w:numPr>
        <w:spacing w:after="0"/>
        <w:jc w:val="both"/>
        <w:rPr>
          <w:rFonts w:ascii="Calibri" w:hAnsi="Calibri" w:cs="Calibri"/>
        </w:rPr>
      </w:pPr>
      <w:r w:rsidRPr="00E47BA8">
        <w:rPr>
          <w:rFonts w:ascii="Calibri" w:hAnsi="Calibri" w:cs="Calibri"/>
          <w:b/>
          <w:bCs/>
        </w:rPr>
        <w:t>Variabili categoriali non ordinate (scala nominale)</w:t>
      </w:r>
      <w:r w:rsidRPr="00E47BA8">
        <w:rPr>
          <w:rFonts w:ascii="Calibri" w:hAnsi="Calibri" w:cs="Calibri"/>
        </w:rPr>
        <w:t>: utilizzate per i dati anagrafici (es. genere) e per le scelte che non presentano un ordine intrinseco;</w:t>
      </w:r>
    </w:p>
    <w:p w14:paraId="0DD2DA88" w14:textId="77777777" w:rsidR="00FF283B" w:rsidRPr="00E47BA8" w:rsidRDefault="00FF283B" w:rsidP="00FF283B">
      <w:pPr>
        <w:pStyle w:val="Paragrafoelenco"/>
        <w:numPr>
          <w:ilvl w:val="0"/>
          <w:numId w:val="9"/>
        </w:numPr>
        <w:spacing w:after="0"/>
        <w:jc w:val="both"/>
        <w:rPr>
          <w:rFonts w:ascii="Calibri" w:hAnsi="Calibri" w:cs="Calibri"/>
        </w:rPr>
      </w:pPr>
      <w:r w:rsidRPr="00E47BA8">
        <w:rPr>
          <w:rFonts w:ascii="Calibri" w:hAnsi="Calibri" w:cs="Calibri"/>
          <w:b/>
          <w:bCs/>
        </w:rPr>
        <w:t>Variabili categoriali ordinate (scala ordinale)</w:t>
      </w:r>
      <w:r w:rsidRPr="00E47BA8">
        <w:rPr>
          <w:rFonts w:ascii="Calibri" w:hAnsi="Calibri" w:cs="Calibri"/>
        </w:rPr>
        <w:t>: impiegate per rilevare comportamenti o frequenze che seguono una gerarchia logica;</w:t>
      </w:r>
    </w:p>
    <w:p w14:paraId="6D165052" w14:textId="77777777" w:rsidR="00FF283B" w:rsidRDefault="00FF283B" w:rsidP="00FF283B">
      <w:pPr>
        <w:pStyle w:val="Paragrafoelenco"/>
        <w:numPr>
          <w:ilvl w:val="0"/>
          <w:numId w:val="9"/>
        </w:numPr>
        <w:spacing w:after="0"/>
        <w:jc w:val="both"/>
        <w:rPr>
          <w:rFonts w:ascii="Calibri" w:hAnsi="Calibri" w:cs="Calibri"/>
        </w:rPr>
      </w:pPr>
      <w:r w:rsidRPr="00E47BA8">
        <w:rPr>
          <w:rFonts w:ascii="Calibri" w:hAnsi="Calibri" w:cs="Calibri"/>
          <w:b/>
          <w:bCs/>
        </w:rPr>
        <w:t>Variabili quasi-cardinali</w:t>
      </w:r>
      <w:r w:rsidRPr="00E47BA8">
        <w:rPr>
          <w:rFonts w:ascii="Calibri" w:hAnsi="Calibri" w:cs="Calibri"/>
        </w:rPr>
        <w:t>: rilevate attraverso scale di accordo o di frequenza, che permettono di trasformare una quantificazione soggettiva in un dato numerico analizzabile.</w:t>
      </w:r>
    </w:p>
    <w:p w14:paraId="0C144D7B" w14:textId="77777777" w:rsidR="00FF283B" w:rsidRPr="00E47BA8" w:rsidRDefault="00FF283B" w:rsidP="00FF283B">
      <w:pPr>
        <w:pStyle w:val="Paragrafoelenco"/>
        <w:spacing w:after="0"/>
        <w:ind w:left="1068"/>
        <w:jc w:val="both"/>
        <w:rPr>
          <w:rFonts w:ascii="Calibri" w:hAnsi="Calibri" w:cs="Calibri"/>
        </w:rPr>
      </w:pPr>
    </w:p>
    <w:p w14:paraId="01ED2C8C" w14:textId="2C46EB6E" w:rsidR="00FF283B" w:rsidRPr="00E47BA8" w:rsidRDefault="00FF283B" w:rsidP="00FF283B">
      <w:pPr>
        <w:pStyle w:val="Paragrafoelenco"/>
        <w:spacing w:after="0"/>
        <w:jc w:val="both"/>
        <w:rPr>
          <w:rFonts w:ascii="Calibri" w:hAnsi="Calibri" w:cs="Calibri"/>
        </w:rPr>
      </w:pPr>
      <w:r>
        <w:rPr>
          <w:rFonts w:ascii="Calibri" w:hAnsi="Calibri" w:cs="Calibri"/>
        </w:rPr>
        <w:t xml:space="preserve">Prima </w:t>
      </w:r>
      <w:r w:rsidRPr="00E47BA8">
        <w:rPr>
          <w:rFonts w:ascii="Calibri" w:hAnsi="Calibri" w:cs="Calibri"/>
        </w:rPr>
        <w:t xml:space="preserve">della diffusione definitiva è stata condotta una </w:t>
      </w:r>
      <w:r w:rsidRPr="00E47BA8">
        <w:rPr>
          <w:rFonts w:ascii="Calibri" w:hAnsi="Calibri" w:cs="Calibri"/>
          <w:b/>
          <w:bCs/>
        </w:rPr>
        <w:t>somministrazione pilota (</w:t>
      </w:r>
      <w:proofErr w:type="spellStart"/>
      <w:r w:rsidRPr="00E47BA8">
        <w:rPr>
          <w:rFonts w:ascii="Calibri" w:hAnsi="Calibri" w:cs="Calibri"/>
          <w:b/>
          <w:bCs/>
        </w:rPr>
        <w:t>pretest</w:t>
      </w:r>
      <w:proofErr w:type="spellEnd"/>
      <w:r w:rsidRPr="00E47BA8">
        <w:rPr>
          <w:rFonts w:ascii="Calibri" w:hAnsi="Calibri" w:cs="Calibri"/>
          <w:b/>
          <w:bCs/>
        </w:rPr>
        <w:t>)</w:t>
      </w:r>
      <w:r w:rsidRPr="00E47BA8">
        <w:rPr>
          <w:rFonts w:ascii="Calibri" w:hAnsi="Calibri" w:cs="Calibri"/>
        </w:rPr>
        <w:t xml:space="preserve"> su un gruppo ristretto di soggetti con caratteristiche analoghe a quelle del campione target. Questa fase di "collaudo" è stata fondamentale per calibrare il linguaggio, verificare la pertinenza delle domande rispetto agli obiettivi conoscitivi e monitorare il tempo di compilazione, stabilendo una durata contenuta per evitare cali di attenzione o abbandoni precoci.</w:t>
      </w:r>
    </w:p>
    <w:p w14:paraId="7BDC1EC1" w14:textId="77777777" w:rsidR="00FF283B" w:rsidRDefault="00FF283B" w:rsidP="00FF283B">
      <w:pPr>
        <w:spacing w:after="0" w:line="240" w:lineRule="auto"/>
        <w:jc w:val="both"/>
        <w:rPr>
          <w:rFonts w:ascii="Calibri" w:hAnsi="Calibri" w:cs="Calibri"/>
        </w:rPr>
      </w:pPr>
    </w:p>
    <w:p w14:paraId="4E81911D" w14:textId="77777777" w:rsidR="00FF283B" w:rsidRDefault="00FF283B" w:rsidP="00FF283B">
      <w:pPr>
        <w:spacing w:after="0" w:line="240" w:lineRule="auto"/>
        <w:jc w:val="both"/>
        <w:rPr>
          <w:rFonts w:ascii="Calibri" w:hAnsi="Calibri" w:cs="Calibri"/>
        </w:rPr>
      </w:pPr>
    </w:p>
    <w:p w14:paraId="2B4F5955" w14:textId="38E8CC58" w:rsidR="00747C8A" w:rsidRPr="00807879" w:rsidRDefault="00807879" w:rsidP="00807879">
      <w:pPr>
        <w:pStyle w:val="Paragrafoelenco"/>
        <w:numPr>
          <w:ilvl w:val="0"/>
          <w:numId w:val="2"/>
        </w:numPr>
        <w:spacing w:after="0" w:line="240" w:lineRule="auto"/>
        <w:jc w:val="both"/>
        <w:rPr>
          <w:rFonts w:ascii="Calibri" w:hAnsi="Calibri" w:cs="Calibri"/>
          <w:b/>
          <w:bCs/>
          <w:sz w:val="28"/>
          <w:szCs w:val="28"/>
        </w:rPr>
      </w:pPr>
      <w:r w:rsidRPr="00807879">
        <w:rPr>
          <w:rFonts w:ascii="Calibri" w:hAnsi="Calibri" w:cs="Calibri"/>
          <w:b/>
          <w:bCs/>
          <w:sz w:val="28"/>
          <w:szCs w:val="28"/>
        </w:rPr>
        <w:t xml:space="preserve">PIANO DI RACCOLTA DATI </w:t>
      </w:r>
    </w:p>
    <w:p w14:paraId="5AC5C7C6" w14:textId="77777777" w:rsidR="00FF283B" w:rsidRDefault="00FF283B" w:rsidP="00807879">
      <w:pPr>
        <w:pStyle w:val="Paragrafoelenco"/>
        <w:spacing w:after="0" w:line="240" w:lineRule="auto"/>
        <w:jc w:val="both"/>
        <w:rPr>
          <w:rFonts w:ascii="Calibri" w:hAnsi="Calibri" w:cs="Calibri"/>
        </w:rPr>
      </w:pPr>
    </w:p>
    <w:p w14:paraId="3F1FBB41" w14:textId="127FF2B1" w:rsidR="00FF283B" w:rsidRPr="00FF283B" w:rsidRDefault="00FF283B" w:rsidP="00FF283B">
      <w:pPr>
        <w:pStyle w:val="Paragrafoelenco"/>
        <w:spacing w:after="0" w:line="240" w:lineRule="auto"/>
        <w:jc w:val="both"/>
        <w:rPr>
          <w:rFonts w:ascii="Calibri" w:hAnsi="Calibri" w:cs="Calibri"/>
        </w:rPr>
      </w:pPr>
      <w:r w:rsidRPr="00FF283B">
        <w:rPr>
          <w:rFonts w:ascii="Calibri" w:hAnsi="Calibri" w:cs="Calibri"/>
        </w:rPr>
        <w:t xml:space="preserve">Per la nostra ricerca, abbiamo deciso di rivolgerci a genitori di bambini e bambine in età prescolare, indicativamente tra i </w:t>
      </w:r>
      <w:r>
        <w:rPr>
          <w:rFonts w:ascii="Calibri" w:hAnsi="Calibri" w:cs="Calibri"/>
        </w:rPr>
        <w:t>0</w:t>
      </w:r>
      <w:r w:rsidRPr="00FF283B">
        <w:rPr>
          <w:rFonts w:ascii="Calibri" w:hAnsi="Calibri" w:cs="Calibri"/>
        </w:rPr>
        <w:t xml:space="preserve"> e i 6 anni. Non abbiamo stabilito a priori un numero fisso di partecipanti, ma diffondendo il link del questionario online abbiamo ricevuto risposta da parte di </w:t>
      </w:r>
      <w:r w:rsidRPr="00FF283B">
        <w:rPr>
          <w:rFonts w:ascii="Calibri" w:hAnsi="Calibri" w:cs="Calibri"/>
          <w:b/>
          <w:bCs/>
        </w:rPr>
        <w:t>26 genitori</w:t>
      </w:r>
      <w:r w:rsidRPr="00FF283B">
        <w:rPr>
          <w:rFonts w:ascii="Calibri" w:hAnsi="Calibri" w:cs="Calibri"/>
        </w:rPr>
        <w:t xml:space="preserve"> in totale</w:t>
      </w:r>
      <w:r>
        <w:rPr>
          <w:rFonts w:ascii="Calibri" w:hAnsi="Calibri" w:cs="Calibri"/>
        </w:rPr>
        <w:t>.</w:t>
      </w:r>
    </w:p>
    <w:p w14:paraId="194A0582" w14:textId="75859E30" w:rsidR="00FF283B" w:rsidRDefault="00FF283B" w:rsidP="00807879">
      <w:pPr>
        <w:pStyle w:val="Paragrafoelenco"/>
        <w:spacing w:after="0" w:line="240" w:lineRule="auto"/>
        <w:jc w:val="both"/>
        <w:rPr>
          <w:rFonts w:ascii="Calibri" w:hAnsi="Calibri" w:cs="Calibri"/>
        </w:rPr>
      </w:pPr>
      <w:r w:rsidRPr="00FF283B">
        <w:rPr>
          <w:rFonts w:ascii="Calibri" w:hAnsi="Calibri" w:cs="Calibri"/>
        </w:rPr>
        <w:lastRenderedPageBreak/>
        <w:t xml:space="preserve">Per raccogliere i dati, abbiamo contattato inizialmente i rappresentanti e i genitori di una </w:t>
      </w:r>
      <w:r w:rsidRPr="00FF283B">
        <w:rPr>
          <w:rFonts w:ascii="Calibri" w:hAnsi="Calibri" w:cs="Calibri"/>
          <w:b/>
          <w:bCs/>
        </w:rPr>
        <w:t>scuola materna</w:t>
      </w:r>
      <w:r w:rsidRPr="00FF283B">
        <w:rPr>
          <w:rFonts w:ascii="Calibri" w:hAnsi="Calibri" w:cs="Calibri"/>
        </w:rPr>
        <w:t>, chiedendo l'autorizzazione per distribuire il link nel loro gruppo di comunicazione principale. Oltre a questo gruppo, abbiamo inviato il questionario singolarmente anche ad altri genitori che non facevano parte di quella scuola, ma che avevano figli della stessa fascia d'età, per allargare il campione.</w:t>
      </w:r>
    </w:p>
    <w:p w14:paraId="3BB41019" w14:textId="6A7D1DF5" w:rsidR="008071BA" w:rsidRDefault="00FF283B" w:rsidP="00FF283B">
      <w:pPr>
        <w:pStyle w:val="Paragrafoelenco"/>
        <w:spacing w:after="0" w:line="240" w:lineRule="auto"/>
        <w:jc w:val="both"/>
        <w:rPr>
          <w:rFonts w:ascii="Calibri" w:hAnsi="Calibri" w:cs="Calibri"/>
        </w:rPr>
      </w:pPr>
      <w:r w:rsidRPr="00FF283B">
        <w:rPr>
          <w:rFonts w:ascii="Calibri" w:hAnsi="Calibri" w:cs="Calibri"/>
        </w:rPr>
        <w:t>Siamo rimaste a disposizione per chiarire eventuali dubbi sugli obiettivi della ricerca o sulle modalità di risposta, monitorando le 26 risposte arrivate su Google Moduli per poi caricarle nella matrice dei dati</w:t>
      </w:r>
      <w:r>
        <w:rPr>
          <w:rFonts w:ascii="Calibri" w:hAnsi="Calibri" w:cs="Calibri"/>
        </w:rPr>
        <w:t>.</w:t>
      </w:r>
    </w:p>
    <w:p w14:paraId="7735CDFD" w14:textId="77777777" w:rsidR="00FF283B" w:rsidRPr="00FF283B" w:rsidRDefault="00FF283B" w:rsidP="00FF283B">
      <w:pPr>
        <w:pStyle w:val="Paragrafoelenco"/>
        <w:spacing w:after="0" w:line="240" w:lineRule="auto"/>
        <w:jc w:val="both"/>
        <w:rPr>
          <w:rFonts w:ascii="Calibri" w:hAnsi="Calibri" w:cs="Calibri"/>
        </w:rPr>
      </w:pPr>
    </w:p>
    <w:p w14:paraId="261D813D" w14:textId="77777777" w:rsidR="008071BA" w:rsidRPr="00807879" w:rsidRDefault="008071BA" w:rsidP="00807879">
      <w:pPr>
        <w:pStyle w:val="Paragrafoelenco"/>
        <w:spacing w:after="0" w:line="240" w:lineRule="auto"/>
        <w:jc w:val="both"/>
        <w:rPr>
          <w:rFonts w:ascii="Calibri" w:hAnsi="Calibri" w:cs="Calibri"/>
        </w:rPr>
      </w:pPr>
    </w:p>
    <w:p w14:paraId="124FC864" w14:textId="36578937" w:rsidR="00807879" w:rsidRDefault="00807879" w:rsidP="00807879">
      <w:pPr>
        <w:pStyle w:val="Paragrafoelenco"/>
        <w:numPr>
          <w:ilvl w:val="0"/>
          <w:numId w:val="2"/>
        </w:numPr>
        <w:spacing w:after="0" w:line="240" w:lineRule="auto"/>
        <w:jc w:val="both"/>
        <w:rPr>
          <w:rFonts w:ascii="Calibri" w:hAnsi="Calibri" w:cs="Calibri"/>
          <w:b/>
          <w:bCs/>
          <w:sz w:val="28"/>
          <w:szCs w:val="28"/>
        </w:rPr>
      </w:pPr>
      <w:r w:rsidRPr="00807879">
        <w:rPr>
          <w:rFonts w:ascii="Calibri" w:hAnsi="Calibri" w:cs="Calibri"/>
          <w:b/>
          <w:bCs/>
          <w:sz w:val="28"/>
          <w:szCs w:val="28"/>
        </w:rPr>
        <w:t xml:space="preserve">TECNICHE DI ANALISI DEI DATI </w:t>
      </w:r>
    </w:p>
    <w:p w14:paraId="68035930" w14:textId="0FB1DDFE" w:rsidR="008071BA" w:rsidRDefault="008071BA" w:rsidP="00B07199">
      <w:pPr>
        <w:spacing w:after="0" w:line="240" w:lineRule="auto"/>
        <w:ind w:left="720"/>
        <w:jc w:val="both"/>
        <w:rPr>
          <w:rFonts w:ascii="Calibri" w:hAnsi="Calibri" w:cs="Calibri"/>
        </w:rPr>
      </w:pPr>
    </w:p>
    <w:p w14:paraId="08F3576F" w14:textId="77777777" w:rsidR="00B07199" w:rsidRDefault="00B07199" w:rsidP="00B07199">
      <w:pPr>
        <w:spacing w:after="0" w:line="240" w:lineRule="auto"/>
        <w:ind w:left="708"/>
        <w:jc w:val="both"/>
        <w:rPr>
          <w:rFonts w:ascii="Calibri" w:hAnsi="Calibri" w:cs="Calibri"/>
        </w:rPr>
      </w:pPr>
      <w:r w:rsidRPr="00B07199">
        <w:rPr>
          <w:rFonts w:ascii="Calibri" w:hAnsi="Calibri" w:cs="Calibri"/>
        </w:rPr>
        <w:t xml:space="preserve">Dopo aver raccolto le 26 risposte, abbiamo organizzato i dati in una </w:t>
      </w:r>
      <w:r w:rsidRPr="00B07199">
        <w:rPr>
          <w:rFonts w:ascii="Calibri" w:hAnsi="Calibri" w:cs="Calibri"/>
          <w:b/>
          <w:bCs/>
        </w:rPr>
        <w:t>matrice Casi x Variabili</w:t>
      </w:r>
      <w:r w:rsidRPr="00B07199">
        <w:rPr>
          <w:rFonts w:ascii="Calibri" w:hAnsi="Calibri" w:cs="Calibri"/>
        </w:rPr>
        <w:t xml:space="preserve"> su Excel, assegnando un codice numerico a ogni risposta per poterle analizzare. Per l'elaborazione statistica abbiamo utilizzato il software </w:t>
      </w:r>
      <w:proofErr w:type="spellStart"/>
      <w:r w:rsidRPr="00B07199">
        <w:rPr>
          <w:rFonts w:ascii="Calibri" w:hAnsi="Calibri" w:cs="Calibri"/>
          <w:b/>
          <w:bCs/>
        </w:rPr>
        <w:t>JSStat</w:t>
      </w:r>
      <w:proofErr w:type="spellEnd"/>
      <w:r w:rsidRPr="00B07199">
        <w:rPr>
          <w:rFonts w:ascii="Calibri" w:hAnsi="Calibri" w:cs="Calibri"/>
          <w:b/>
          <w:bCs/>
        </w:rPr>
        <w:t xml:space="preserve"> Online</w:t>
      </w:r>
      <w:r w:rsidRPr="00B07199">
        <w:rPr>
          <w:rFonts w:ascii="Calibri" w:hAnsi="Calibri" w:cs="Calibri"/>
        </w:rPr>
        <w:t>, messo a disposizione dal Professor Trinchero, che ci ha permesso di trasformare i dati grezzi in informazioni utili per la ricerca.</w:t>
      </w:r>
    </w:p>
    <w:p w14:paraId="78212793" w14:textId="77777777" w:rsidR="00B07199" w:rsidRDefault="00B07199" w:rsidP="00B07199">
      <w:pPr>
        <w:spacing w:after="0" w:line="240" w:lineRule="auto"/>
        <w:ind w:left="708"/>
        <w:jc w:val="both"/>
        <w:rPr>
          <w:rFonts w:ascii="Calibri" w:hAnsi="Calibri" w:cs="Calibri"/>
        </w:rPr>
      </w:pPr>
    </w:p>
    <w:p w14:paraId="35AC676C" w14:textId="790B9883" w:rsidR="00FC18E2" w:rsidRDefault="00FC18E2" w:rsidP="00B07199">
      <w:pPr>
        <w:spacing w:after="0" w:line="240" w:lineRule="auto"/>
        <w:ind w:left="708"/>
        <w:jc w:val="both"/>
        <w:rPr>
          <w:rFonts w:ascii="Calibri" w:hAnsi="Calibri" w:cs="Calibri"/>
        </w:rPr>
      </w:pPr>
      <w:r w:rsidRPr="00FC18E2">
        <w:rPr>
          <w:rFonts w:ascii="Calibri" w:hAnsi="Calibri" w:cs="Calibri"/>
        </w:rPr>
        <w:t xml:space="preserve">Di seguito </w:t>
      </w:r>
      <w:r>
        <w:rPr>
          <w:rFonts w:ascii="Calibri" w:hAnsi="Calibri" w:cs="Calibri"/>
        </w:rPr>
        <w:t>riportiamo</w:t>
      </w:r>
      <w:r w:rsidRPr="00FC18E2">
        <w:rPr>
          <w:rFonts w:ascii="Calibri" w:hAnsi="Calibri" w:cs="Calibri"/>
        </w:rPr>
        <w:t xml:space="preserve"> la matrice dati.</w:t>
      </w:r>
    </w:p>
    <w:p w14:paraId="4E553D0B" w14:textId="77777777" w:rsidR="00FC18E2" w:rsidRDefault="00FC18E2" w:rsidP="00B07199">
      <w:pPr>
        <w:spacing w:after="0" w:line="240" w:lineRule="auto"/>
        <w:ind w:left="708"/>
        <w:jc w:val="both"/>
        <w:rPr>
          <w:rFonts w:ascii="Calibri" w:hAnsi="Calibri" w:cs="Calibri"/>
        </w:rPr>
      </w:pPr>
    </w:p>
    <w:p w14:paraId="088E87ED" w14:textId="77777777" w:rsidR="00FC18E2" w:rsidRDefault="00FC18E2" w:rsidP="00B07199">
      <w:pPr>
        <w:spacing w:after="0" w:line="240" w:lineRule="auto"/>
        <w:ind w:left="708"/>
        <w:jc w:val="both"/>
        <w:rPr>
          <w:rFonts w:ascii="Calibri" w:hAnsi="Calibri" w:cs="Calibri"/>
        </w:rPr>
      </w:pPr>
    </w:p>
    <w:p w14:paraId="4EE52D41" w14:textId="77777777" w:rsidR="00FC18E2" w:rsidRDefault="00FC18E2" w:rsidP="00B07199">
      <w:pPr>
        <w:spacing w:after="0" w:line="240" w:lineRule="auto"/>
        <w:ind w:left="708"/>
        <w:jc w:val="both"/>
        <w:rPr>
          <w:rFonts w:ascii="Calibri" w:hAnsi="Calibri" w:cs="Calibri"/>
        </w:rPr>
      </w:pPr>
    </w:p>
    <w:p w14:paraId="04C9799A" w14:textId="77777777" w:rsidR="00FC18E2" w:rsidRDefault="00FC18E2" w:rsidP="00B07199">
      <w:pPr>
        <w:spacing w:after="0" w:line="240" w:lineRule="auto"/>
        <w:ind w:left="708"/>
        <w:jc w:val="both"/>
        <w:rPr>
          <w:rFonts w:ascii="Calibri" w:hAnsi="Calibri" w:cs="Calibri"/>
        </w:rPr>
      </w:pPr>
    </w:p>
    <w:p w14:paraId="0B4E4DE3" w14:textId="77777777" w:rsidR="00FC18E2" w:rsidRDefault="00FC18E2" w:rsidP="00B07199">
      <w:pPr>
        <w:spacing w:after="0" w:line="240" w:lineRule="auto"/>
        <w:ind w:left="708"/>
        <w:jc w:val="both"/>
        <w:rPr>
          <w:rFonts w:ascii="Calibri" w:hAnsi="Calibri" w:cs="Calibri"/>
        </w:rPr>
      </w:pPr>
    </w:p>
    <w:p w14:paraId="0ED76602" w14:textId="77777777" w:rsidR="00FC18E2" w:rsidRDefault="00FC18E2" w:rsidP="00B07199">
      <w:pPr>
        <w:spacing w:after="0" w:line="240" w:lineRule="auto"/>
        <w:ind w:left="708"/>
        <w:jc w:val="both"/>
        <w:rPr>
          <w:rFonts w:ascii="Calibri" w:hAnsi="Calibri" w:cs="Calibri"/>
        </w:rPr>
      </w:pPr>
    </w:p>
    <w:p w14:paraId="24770FD9" w14:textId="77777777" w:rsidR="00FC18E2" w:rsidRDefault="00FC18E2" w:rsidP="00B07199">
      <w:pPr>
        <w:spacing w:after="0" w:line="240" w:lineRule="auto"/>
        <w:ind w:left="708"/>
        <w:jc w:val="both"/>
        <w:rPr>
          <w:rFonts w:ascii="Calibri" w:hAnsi="Calibri" w:cs="Calibri"/>
        </w:rPr>
      </w:pPr>
    </w:p>
    <w:p w14:paraId="6D9C96BE" w14:textId="77777777" w:rsidR="00FC18E2" w:rsidRDefault="00FC18E2" w:rsidP="00B07199">
      <w:pPr>
        <w:spacing w:after="0" w:line="240" w:lineRule="auto"/>
        <w:ind w:left="708"/>
        <w:jc w:val="both"/>
        <w:rPr>
          <w:rFonts w:ascii="Calibri" w:hAnsi="Calibri" w:cs="Calibri"/>
        </w:rPr>
      </w:pPr>
    </w:p>
    <w:p w14:paraId="337C1876" w14:textId="77777777" w:rsidR="00FC18E2" w:rsidRDefault="00FC18E2" w:rsidP="00B07199">
      <w:pPr>
        <w:spacing w:after="0" w:line="240" w:lineRule="auto"/>
        <w:ind w:left="708"/>
        <w:jc w:val="both"/>
        <w:rPr>
          <w:rFonts w:ascii="Calibri" w:hAnsi="Calibri" w:cs="Calibri"/>
        </w:rPr>
      </w:pPr>
    </w:p>
    <w:p w14:paraId="6B8E3FDA" w14:textId="77777777" w:rsidR="00FC18E2" w:rsidRDefault="00FC18E2" w:rsidP="00B07199">
      <w:pPr>
        <w:spacing w:after="0" w:line="240" w:lineRule="auto"/>
        <w:ind w:left="708"/>
        <w:jc w:val="both"/>
        <w:rPr>
          <w:rFonts w:ascii="Calibri" w:hAnsi="Calibri" w:cs="Calibri"/>
        </w:rPr>
      </w:pPr>
    </w:p>
    <w:p w14:paraId="37B56E7E" w14:textId="77777777" w:rsidR="00FC18E2" w:rsidRDefault="00FC18E2" w:rsidP="00B07199">
      <w:pPr>
        <w:spacing w:after="0" w:line="240" w:lineRule="auto"/>
        <w:ind w:left="708"/>
        <w:jc w:val="both"/>
        <w:rPr>
          <w:rFonts w:ascii="Calibri" w:hAnsi="Calibri" w:cs="Calibri"/>
        </w:rPr>
      </w:pPr>
    </w:p>
    <w:p w14:paraId="6CCEC8F0" w14:textId="77777777" w:rsidR="00FC18E2" w:rsidRDefault="00FC18E2" w:rsidP="00B07199">
      <w:pPr>
        <w:spacing w:after="0" w:line="240" w:lineRule="auto"/>
        <w:ind w:left="708"/>
        <w:jc w:val="both"/>
        <w:rPr>
          <w:rFonts w:ascii="Calibri" w:hAnsi="Calibri" w:cs="Calibri"/>
        </w:rPr>
      </w:pPr>
    </w:p>
    <w:p w14:paraId="0EB2869A" w14:textId="77777777" w:rsidR="00FC18E2" w:rsidRDefault="00FC18E2" w:rsidP="00B07199">
      <w:pPr>
        <w:spacing w:after="0" w:line="240" w:lineRule="auto"/>
        <w:ind w:left="708"/>
        <w:jc w:val="both"/>
        <w:rPr>
          <w:rFonts w:ascii="Calibri" w:hAnsi="Calibri" w:cs="Calibri"/>
        </w:rPr>
      </w:pPr>
    </w:p>
    <w:p w14:paraId="175526B2" w14:textId="77777777" w:rsidR="00FC18E2" w:rsidRDefault="00FC18E2" w:rsidP="00B07199">
      <w:pPr>
        <w:spacing w:after="0" w:line="240" w:lineRule="auto"/>
        <w:ind w:left="708"/>
        <w:jc w:val="both"/>
        <w:rPr>
          <w:rFonts w:ascii="Calibri" w:hAnsi="Calibri" w:cs="Calibri"/>
        </w:rPr>
      </w:pPr>
    </w:p>
    <w:p w14:paraId="59552F14" w14:textId="77777777" w:rsidR="00FC18E2" w:rsidRDefault="00FC18E2" w:rsidP="00B07199">
      <w:pPr>
        <w:spacing w:after="0" w:line="240" w:lineRule="auto"/>
        <w:ind w:left="708"/>
        <w:jc w:val="both"/>
        <w:rPr>
          <w:rFonts w:ascii="Calibri" w:hAnsi="Calibri" w:cs="Calibri"/>
        </w:rPr>
      </w:pPr>
    </w:p>
    <w:p w14:paraId="622A9EA7" w14:textId="77777777" w:rsidR="00FC18E2" w:rsidRDefault="00FC18E2" w:rsidP="00B07199">
      <w:pPr>
        <w:spacing w:after="0" w:line="240" w:lineRule="auto"/>
        <w:ind w:left="708"/>
        <w:jc w:val="both"/>
        <w:rPr>
          <w:rFonts w:ascii="Calibri" w:hAnsi="Calibri" w:cs="Calibri"/>
        </w:rPr>
      </w:pPr>
    </w:p>
    <w:p w14:paraId="04E26805" w14:textId="77777777" w:rsidR="00FC18E2" w:rsidRDefault="00FC18E2" w:rsidP="00B07199">
      <w:pPr>
        <w:spacing w:after="0" w:line="240" w:lineRule="auto"/>
        <w:ind w:left="708"/>
        <w:jc w:val="both"/>
        <w:rPr>
          <w:rFonts w:ascii="Calibri" w:hAnsi="Calibri" w:cs="Calibri"/>
        </w:rPr>
      </w:pPr>
    </w:p>
    <w:p w14:paraId="0458E9BF" w14:textId="77777777" w:rsidR="00FC18E2" w:rsidRDefault="00FC18E2" w:rsidP="00B07199">
      <w:pPr>
        <w:spacing w:after="0" w:line="240" w:lineRule="auto"/>
        <w:ind w:left="708"/>
        <w:jc w:val="both"/>
        <w:rPr>
          <w:rFonts w:ascii="Calibri" w:hAnsi="Calibri" w:cs="Calibri"/>
        </w:rPr>
      </w:pPr>
    </w:p>
    <w:p w14:paraId="01899B71" w14:textId="77777777" w:rsidR="00FC18E2" w:rsidRDefault="00FC18E2" w:rsidP="00B07199">
      <w:pPr>
        <w:spacing w:after="0" w:line="240" w:lineRule="auto"/>
        <w:ind w:left="708"/>
        <w:jc w:val="both"/>
        <w:rPr>
          <w:rFonts w:ascii="Calibri" w:hAnsi="Calibri" w:cs="Calibri"/>
        </w:rPr>
      </w:pPr>
    </w:p>
    <w:p w14:paraId="4CFA5340" w14:textId="77777777" w:rsidR="00FC18E2" w:rsidRDefault="00FC18E2" w:rsidP="00B07199">
      <w:pPr>
        <w:spacing w:after="0" w:line="240" w:lineRule="auto"/>
        <w:ind w:left="708"/>
        <w:jc w:val="both"/>
        <w:rPr>
          <w:rFonts w:ascii="Calibri" w:hAnsi="Calibri" w:cs="Calibri"/>
        </w:rPr>
      </w:pPr>
    </w:p>
    <w:p w14:paraId="7355518F" w14:textId="77777777" w:rsidR="00FC18E2" w:rsidRDefault="00FC18E2" w:rsidP="00B07199">
      <w:pPr>
        <w:spacing w:after="0" w:line="240" w:lineRule="auto"/>
        <w:ind w:left="708"/>
        <w:jc w:val="both"/>
        <w:rPr>
          <w:rFonts w:ascii="Calibri" w:hAnsi="Calibri" w:cs="Calibri"/>
        </w:rPr>
      </w:pPr>
    </w:p>
    <w:p w14:paraId="0AA71075" w14:textId="77777777" w:rsidR="00FC18E2" w:rsidRDefault="00FC18E2" w:rsidP="00B07199">
      <w:pPr>
        <w:spacing w:after="0" w:line="240" w:lineRule="auto"/>
        <w:ind w:left="708"/>
        <w:jc w:val="both"/>
        <w:rPr>
          <w:rFonts w:ascii="Calibri" w:hAnsi="Calibri" w:cs="Calibri"/>
        </w:rPr>
      </w:pPr>
    </w:p>
    <w:p w14:paraId="1726BF18" w14:textId="77777777" w:rsidR="00FC18E2" w:rsidRDefault="00FC18E2" w:rsidP="00B07199">
      <w:pPr>
        <w:spacing w:after="0" w:line="240" w:lineRule="auto"/>
        <w:ind w:left="708"/>
        <w:jc w:val="both"/>
        <w:rPr>
          <w:rFonts w:ascii="Calibri" w:hAnsi="Calibri" w:cs="Calibri"/>
        </w:rPr>
      </w:pPr>
    </w:p>
    <w:p w14:paraId="29D9953D" w14:textId="77777777" w:rsidR="00FC18E2" w:rsidRPr="00B07199" w:rsidRDefault="00FC18E2" w:rsidP="00B07199">
      <w:pPr>
        <w:spacing w:after="0" w:line="240" w:lineRule="auto"/>
        <w:ind w:left="708"/>
        <w:jc w:val="both"/>
        <w:rPr>
          <w:rFonts w:ascii="Calibri" w:hAnsi="Calibri" w:cs="Calibri"/>
        </w:rPr>
      </w:pPr>
    </w:p>
    <w:p w14:paraId="11F144DA" w14:textId="77777777" w:rsidR="00B07199" w:rsidRDefault="00B07199" w:rsidP="00B07199">
      <w:pPr>
        <w:spacing w:after="0" w:line="240" w:lineRule="auto"/>
        <w:jc w:val="both"/>
        <w:rPr>
          <w:rFonts w:ascii="Calibri" w:hAnsi="Calibri" w:cs="Calibri"/>
          <w:b/>
          <w:bCs/>
        </w:rPr>
      </w:pPr>
    </w:p>
    <w:p w14:paraId="27C52755" w14:textId="77777777" w:rsidR="00B07199" w:rsidRPr="00B07199" w:rsidRDefault="00B07199" w:rsidP="00B07199">
      <w:pPr>
        <w:spacing w:after="0" w:line="240" w:lineRule="auto"/>
        <w:jc w:val="both"/>
        <w:rPr>
          <w:rFonts w:ascii="Calibri" w:hAnsi="Calibri" w:cs="Calibri"/>
        </w:rPr>
      </w:pPr>
    </w:p>
    <w:p w14:paraId="2882EBA6" w14:textId="77777777" w:rsidR="008071BA" w:rsidRPr="008071BA" w:rsidRDefault="008071BA" w:rsidP="008071BA">
      <w:pPr>
        <w:spacing w:after="0" w:line="240" w:lineRule="auto"/>
        <w:ind w:left="708"/>
        <w:jc w:val="both"/>
        <w:rPr>
          <w:rFonts w:ascii="Calibri" w:hAnsi="Calibri" w:cs="Calibri"/>
          <w:b/>
          <w:bCs/>
          <w:sz w:val="28"/>
          <w:szCs w:val="28"/>
        </w:rPr>
      </w:pPr>
    </w:p>
    <w:p w14:paraId="7383FD9C" w14:textId="77777777" w:rsidR="00807879" w:rsidRPr="00807879" w:rsidRDefault="00807879" w:rsidP="00807879">
      <w:pPr>
        <w:pStyle w:val="Paragrafoelenco"/>
        <w:rPr>
          <w:rFonts w:ascii="Calibri" w:hAnsi="Calibri" w:cs="Calibri"/>
          <w:b/>
          <w:bCs/>
          <w:sz w:val="28"/>
          <w:szCs w:val="28"/>
        </w:rPr>
      </w:pPr>
    </w:p>
    <w:p w14:paraId="137E68B7" w14:textId="19573F7F" w:rsidR="00807879" w:rsidRPr="00807879" w:rsidRDefault="00807879" w:rsidP="00807879">
      <w:pPr>
        <w:pStyle w:val="Paragrafoelenco"/>
        <w:numPr>
          <w:ilvl w:val="0"/>
          <w:numId w:val="2"/>
        </w:numPr>
        <w:spacing w:after="0" w:line="240" w:lineRule="auto"/>
        <w:jc w:val="both"/>
        <w:rPr>
          <w:rFonts w:ascii="Calibri" w:hAnsi="Calibri" w:cs="Calibri"/>
          <w:b/>
          <w:bCs/>
          <w:sz w:val="28"/>
          <w:szCs w:val="28"/>
        </w:rPr>
      </w:pPr>
      <w:r w:rsidRPr="00807879">
        <w:rPr>
          <w:rFonts w:ascii="Calibri" w:hAnsi="Calibri" w:cs="Calibri"/>
          <w:b/>
          <w:bCs/>
          <w:sz w:val="28"/>
          <w:szCs w:val="28"/>
        </w:rPr>
        <w:lastRenderedPageBreak/>
        <w:t xml:space="preserve">INTERPRETAZIONE DEI DATI </w:t>
      </w:r>
    </w:p>
    <w:p w14:paraId="0756BE7E" w14:textId="77777777" w:rsidR="00B07199" w:rsidRDefault="00B07199" w:rsidP="00B07199">
      <w:pPr>
        <w:spacing w:after="0" w:line="240" w:lineRule="auto"/>
        <w:ind w:left="708"/>
        <w:jc w:val="both"/>
        <w:rPr>
          <w:rFonts w:ascii="Calibri" w:hAnsi="Calibri" w:cs="Calibri"/>
          <w:b/>
          <w:bCs/>
        </w:rPr>
      </w:pPr>
    </w:p>
    <w:p w14:paraId="3550D4F3" w14:textId="7E437883" w:rsidR="00B07199" w:rsidRPr="00B07199" w:rsidRDefault="00B07199" w:rsidP="00B07199">
      <w:pPr>
        <w:spacing w:after="0" w:line="240" w:lineRule="auto"/>
        <w:ind w:left="708"/>
        <w:jc w:val="both"/>
        <w:rPr>
          <w:rFonts w:ascii="Calibri" w:hAnsi="Calibri" w:cs="Calibri"/>
          <w:u w:val="single"/>
        </w:rPr>
      </w:pPr>
      <w:r w:rsidRPr="00B07199">
        <w:rPr>
          <w:rFonts w:ascii="Calibri" w:hAnsi="Calibri" w:cs="Calibri"/>
          <w:b/>
          <w:bCs/>
        </w:rPr>
        <w:t>ANALISI MONOVARIATA</w:t>
      </w:r>
    </w:p>
    <w:p w14:paraId="7D27F97D" w14:textId="25D69CF9" w:rsidR="00B07199" w:rsidRPr="00B07199" w:rsidRDefault="00B07199" w:rsidP="00B07199">
      <w:pPr>
        <w:spacing w:after="0" w:line="240" w:lineRule="auto"/>
        <w:ind w:left="708"/>
        <w:jc w:val="both"/>
        <w:rPr>
          <w:rFonts w:ascii="Calibri" w:hAnsi="Calibri" w:cs="Calibri"/>
        </w:rPr>
      </w:pPr>
      <w:r w:rsidRPr="00B07199">
        <w:rPr>
          <w:rFonts w:ascii="Calibri" w:hAnsi="Calibri" w:cs="Calibri"/>
        </w:rPr>
        <w:t>ha permesso di trovare la distribuzione di frequenza semplice e cumulata e le relative rappresentazioni grafiche, gli indici di tendenza centrale (moda, mediana e media) di ogni domanda ed infine gli indici di dispersione, tenendo conto del loro livello di scala, ossia del tipo di variabile.</w:t>
      </w:r>
    </w:p>
    <w:p w14:paraId="36B05CAD" w14:textId="77777777" w:rsidR="00807879" w:rsidRDefault="00807879" w:rsidP="00807879">
      <w:pPr>
        <w:pStyle w:val="Paragrafoelenco"/>
        <w:rPr>
          <w:rFonts w:ascii="Calibri" w:hAnsi="Calibri" w:cs="Calibri"/>
        </w:rPr>
      </w:pPr>
    </w:p>
    <w:p w14:paraId="2F3DFC95" w14:textId="169D7DB4" w:rsidR="00FC18E2" w:rsidRPr="00444FFE" w:rsidRDefault="00FC18E2" w:rsidP="00FC18E2">
      <w:pPr>
        <w:pStyle w:val="Paragrafoelenco"/>
        <w:rPr>
          <w:rFonts w:ascii="Calibri" w:hAnsi="Calibri" w:cs="Calibri"/>
          <w:b/>
          <w:bCs/>
        </w:rPr>
      </w:pPr>
      <w:r w:rsidRPr="00444FFE">
        <w:rPr>
          <w:rFonts w:ascii="Calibri" w:hAnsi="Calibri" w:cs="Calibri"/>
          <w:b/>
          <w:bCs/>
        </w:rPr>
        <w:t>V5. Quante ore a settimana il bambino/a dedica mediamente a giochi di movimento o sport (corsi, attività guidate)? </w:t>
      </w:r>
    </w:p>
    <w:p w14:paraId="24BC8695" w14:textId="103BB497" w:rsidR="00FC18E2" w:rsidRDefault="00FC18E2" w:rsidP="002F5FBA">
      <w:pPr>
        <w:pStyle w:val="Paragrafoelenco"/>
        <w:numPr>
          <w:ilvl w:val="3"/>
          <w:numId w:val="2"/>
        </w:numPr>
        <w:spacing w:after="0" w:line="240" w:lineRule="auto"/>
        <w:rPr>
          <w:rFonts w:ascii="Calibri" w:hAnsi="Calibri" w:cs="Calibri"/>
        </w:rPr>
      </w:pPr>
      <w:r w:rsidRPr="00FC18E2">
        <w:rPr>
          <w:rFonts w:ascii="Calibri" w:hAnsi="Calibri" w:cs="Calibri"/>
        </w:rPr>
        <w:t xml:space="preserve">Meno di </w:t>
      </w:r>
      <w:proofErr w:type="gramStart"/>
      <w:r w:rsidRPr="00FC18E2">
        <w:rPr>
          <w:rFonts w:ascii="Calibri" w:hAnsi="Calibri" w:cs="Calibri"/>
        </w:rPr>
        <w:t>2</w:t>
      </w:r>
      <w:proofErr w:type="gramEnd"/>
      <w:r w:rsidRPr="00FC18E2">
        <w:rPr>
          <w:rFonts w:ascii="Calibri" w:hAnsi="Calibri" w:cs="Calibri"/>
        </w:rPr>
        <w:t xml:space="preserve"> ore</w:t>
      </w:r>
    </w:p>
    <w:p w14:paraId="6A88769F" w14:textId="560B8EDD" w:rsidR="00FC18E2" w:rsidRDefault="00FC18E2" w:rsidP="002F5FBA">
      <w:pPr>
        <w:pStyle w:val="Paragrafoelenco"/>
        <w:numPr>
          <w:ilvl w:val="3"/>
          <w:numId w:val="2"/>
        </w:numPr>
        <w:spacing w:after="0" w:line="240" w:lineRule="auto"/>
        <w:ind w:left="2874" w:hanging="357"/>
        <w:rPr>
          <w:rFonts w:ascii="Calibri" w:hAnsi="Calibri" w:cs="Calibri"/>
        </w:rPr>
      </w:pPr>
      <w:r w:rsidRPr="00FC18E2">
        <w:rPr>
          <w:rFonts w:ascii="Calibri" w:hAnsi="Calibri" w:cs="Calibri"/>
        </w:rPr>
        <w:t>Da 2 a 4 ore</w:t>
      </w:r>
    </w:p>
    <w:p w14:paraId="239202BA" w14:textId="5F1F3733" w:rsidR="00FC18E2" w:rsidRDefault="00FC18E2" w:rsidP="002F5FBA">
      <w:pPr>
        <w:pStyle w:val="Paragrafoelenco"/>
        <w:numPr>
          <w:ilvl w:val="3"/>
          <w:numId w:val="2"/>
        </w:numPr>
        <w:spacing w:after="0" w:line="240" w:lineRule="auto"/>
        <w:rPr>
          <w:rFonts w:ascii="Calibri" w:hAnsi="Calibri" w:cs="Calibri"/>
        </w:rPr>
      </w:pPr>
      <w:r w:rsidRPr="00FC18E2">
        <w:rPr>
          <w:rFonts w:ascii="Calibri" w:hAnsi="Calibri" w:cs="Calibri"/>
        </w:rPr>
        <w:t>Da 4 a 6 ore</w:t>
      </w:r>
    </w:p>
    <w:p w14:paraId="41D3F7FC" w14:textId="33B2B5AA" w:rsidR="00FC18E2" w:rsidRDefault="00E91A75" w:rsidP="002F5FBA">
      <w:pPr>
        <w:pStyle w:val="Paragrafoelenco"/>
        <w:numPr>
          <w:ilvl w:val="3"/>
          <w:numId w:val="2"/>
        </w:numPr>
        <w:spacing w:after="0" w:line="240" w:lineRule="auto"/>
        <w:rPr>
          <w:rFonts w:ascii="Calibri" w:hAnsi="Calibri" w:cs="Calibri"/>
        </w:rPr>
      </w:pPr>
      <w:r>
        <w:rPr>
          <w:rFonts w:ascii="Calibri" w:hAnsi="Calibri" w:cs="Calibri"/>
          <w:noProof/>
          <w14:ligatures w14:val="none"/>
        </w:rPr>
        <w:drawing>
          <wp:anchor distT="0" distB="0" distL="114300" distR="114300" simplePos="0" relativeHeight="251662336" behindDoc="1" locked="0" layoutInCell="1" allowOverlap="1" wp14:anchorId="53FAAA96" wp14:editId="50693897">
            <wp:simplePos x="0" y="0"/>
            <wp:positionH relativeFrom="margin">
              <wp:posOffset>110490</wp:posOffset>
            </wp:positionH>
            <wp:positionV relativeFrom="paragraph">
              <wp:posOffset>337185</wp:posOffset>
            </wp:positionV>
            <wp:extent cx="5400000" cy="3479429"/>
            <wp:effectExtent l="19050" t="19050" r="10795" b="26035"/>
            <wp:wrapTight wrapText="bothSides">
              <wp:wrapPolygon edited="0">
                <wp:start x="-76" y="-118"/>
                <wp:lineTo x="-76" y="21643"/>
                <wp:lineTo x="21567" y="21643"/>
                <wp:lineTo x="21567" y="-118"/>
                <wp:lineTo x="-76" y="-118"/>
              </wp:wrapPolygon>
            </wp:wrapTight>
            <wp:docPr id="18041169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116917" name="Immagine 1804116917"/>
                    <pic:cNvPicPr/>
                  </pic:nvPicPr>
                  <pic:blipFill rotWithShape="1">
                    <a:blip r:embed="rId17">
                      <a:extLst>
                        <a:ext uri="{28A0092B-C50C-407E-A947-70E740481C1C}">
                          <a14:useLocalDpi xmlns:a14="http://schemas.microsoft.com/office/drawing/2010/main" val="0"/>
                        </a:ext>
                      </a:extLst>
                    </a:blip>
                    <a:srcRect t="33517" r="47831" b="3202"/>
                    <a:stretch>
                      <a:fillRect/>
                    </a:stretch>
                  </pic:blipFill>
                  <pic:spPr bwMode="auto">
                    <a:xfrm>
                      <a:off x="0" y="0"/>
                      <a:ext cx="5400000" cy="3479429"/>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18E2" w:rsidRPr="00FC18E2">
        <w:rPr>
          <w:rFonts w:ascii="Calibri" w:hAnsi="Calibri" w:cs="Calibri"/>
        </w:rPr>
        <w:t xml:space="preserve">Più di </w:t>
      </w:r>
      <w:proofErr w:type="gramStart"/>
      <w:r w:rsidR="00FC18E2" w:rsidRPr="00FC18E2">
        <w:rPr>
          <w:rFonts w:ascii="Calibri" w:hAnsi="Calibri" w:cs="Calibri"/>
        </w:rPr>
        <w:t>6</w:t>
      </w:r>
      <w:proofErr w:type="gramEnd"/>
      <w:r w:rsidR="00FC18E2" w:rsidRPr="00FC18E2">
        <w:rPr>
          <w:rFonts w:ascii="Calibri" w:hAnsi="Calibri" w:cs="Calibri"/>
        </w:rPr>
        <w:t xml:space="preserve"> ore</w:t>
      </w:r>
    </w:p>
    <w:p w14:paraId="299922DE" w14:textId="5D58D365" w:rsidR="00FC18E2" w:rsidRDefault="00FC18E2" w:rsidP="00FC18E2">
      <w:pPr>
        <w:ind w:left="708"/>
        <w:rPr>
          <w:rFonts w:ascii="Calibri" w:hAnsi="Calibri" w:cs="Calibri"/>
        </w:rPr>
      </w:pPr>
    </w:p>
    <w:p w14:paraId="0940C34C" w14:textId="77777777" w:rsidR="002E4B11" w:rsidRDefault="002E4B11" w:rsidP="00FC18E2">
      <w:pPr>
        <w:ind w:left="708"/>
        <w:rPr>
          <w:rFonts w:ascii="Calibri" w:hAnsi="Calibri" w:cs="Calibri"/>
        </w:rPr>
      </w:pPr>
    </w:p>
    <w:p w14:paraId="166F5AA7" w14:textId="77777777" w:rsidR="002E4B11" w:rsidRDefault="002E4B11" w:rsidP="00FC18E2">
      <w:pPr>
        <w:ind w:left="708"/>
        <w:rPr>
          <w:rFonts w:ascii="Calibri" w:hAnsi="Calibri" w:cs="Calibri"/>
        </w:rPr>
      </w:pPr>
    </w:p>
    <w:p w14:paraId="090C2716" w14:textId="77777777" w:rsidR="002E4B11" w:rsidRDefault="002E4B11" w:rsidP="00FC18E2">
      <w:pPr>
        <w:ind w:left="708"/>
        <w:rPr>
          <w:rFonts w:ascii="Calibri" w:hAnsi="Calibri" w:cs="Calibri"/>
        </w:rPr>
      </w:pPr>
    </w:p>
    <w:p w14:paraId="79C26A6C" w14:textId="77777777" w:rsidR="002E4B11" w:rsidRDefault="002E4B11" w:rsidP="00FC18E2">
      <w:pPr>
        <w:ind w:left="708"/>
        <w:rPr>
          <w:rFonts w:ascii="Calibri" w:hAnsi="Calibri" w:cs="Calibri"/>
        </w:rPr>
      </w:pPr>
    </w:p>
    <w:p w14:paraId="7EFE056F" w14:textId="77777777" w:rsidR="002E4B11" w:rsidRDefault="002E4B11" w:rsidP="00FC18E2">
      <w:pPr>
        <w:ind w:left="708"/>
        <w:rPr>
          <w:rFonts w:ascii="Calibri" w:hAnsi="Calibri" w:cs="Calibri"/>
        </w:rPr>
      </w:pPr>
    </w:p>
    <w:p w14:paraId="559AEDC9" w14:textId="77777777" w:rsidR="002E4B11" w:rsidRDefault="002E4B11" w:rsidP="00FC18E2">
      <w:pPr>
        <w:ind w:left="708"/>
        <w:rPr>
          <w:rFonts w:ascii="Calibri" w:hAnsi="Calibri" w:cs="Calibri"/>
        </w:rPr>
      </w:pPr>
    </w:p>
    <w:p w14:paraId="55CAF4F0" w14:textId="77777777" w:rsidR="00E91A75" w:rsidRDefault="00E91A75" w:rsidP="008B697B">
      <w:pPr>
        <w:spacing w:after="0" w:line="240" w:lineRule="auto"/>
        <w:ind w:left="709"/>
        <w:rPr>
          <w:rFonts w:ascii="Calibri" w:hAnsi="Calibri" w:cs="Calibri"/>
          <w:b/>
          <w:bCs/>
        </w:rPr>
      </w:pPr>
    </w:p>
    <w:p w14:paraId="7895677D" w14:textId="77777777" w:rsidR="00E91A75" w:rsidRDefault="00E91A75" w:rsidP="008B697B">
      <w:pPr>
        <w:spacing w:after="0" w:line="240" w:lineRule="auto"/>
        <w:ind w:left="709"/>
        <w:rPr>
          <w:rFonts w:ascii="Calibri" w:hAnsi="Calibri" w:cs="Calibri"/>
          <w:b/>
          <w:bCs/>
        </w:rPr>
      </w:pPr>
    </w:p>
    <w:p w14:paraId="7DFCEFD5" w14:textId="77777777" w:rsidR="00E91A75" w:rsidRDefault="00E91A75" w:rsidP="008B697B">
      <w:pPr>
        <w:spacing w:after="0" w:line="240" w:lineRule="auto"/>
        <w:ind w:left="709"/>
        <w:rPr>
          <w:rFonts w:ascii="Calibri" w:hAnsi="Calibri" w:cs="Calibri"/>
          <w:b/>
          <w:bCs/>
        </w:rPr>
      </w:pPr>
    </w:p>
    <w:p w14:paraId="1C98205E" w14:textId="77777777" w:rsidR="00E91A75" w:rsidRDefault="00E91A75" w:rsidP="008B697B">
      <w:pPr>
        <w:spacing w:after="0" w:line="240" w:lineRule="auto"/>
        <w:ind w:left="709"/>
        <w:rPr>
          <w:rFonts w:ascii="Calibri" w:hAnsi="Calibri" w:cs="Calibri"/>
          <w:b/>
          <w:bCs/>
        </w:rPr>
      </w:pPr>
    </w:p>
    <w:p w14:paraId="112E6C25" w14:textId="77777777" w:rsidR="00E91A75" w:rsidRDefault="00E91A75" w:rsidP="008B697B">
      <w:pPr>
        <w:spacing w:after="0" w:line="240" w:lineRule="auto"/>
        <w:ind w:left="709"/>
        <w:rPr>
          <w:rFonts w:ascii="Calibri" w:hAnsi="Calibri" w:cs="Calibri"/>
          <w:b/>
          <w:bCs/>
        </w:rPr>
      </w:pPr>
    </w:p>
    <w:p w14:paraId="7DE59305" w14:textId="77777777" w:rsidR="00E91A75" w:rsidRDefault="00E91A75" w:rsidP="008B697B">
      <w:pPr>
        <w:spacing w:after="0" w:line="240" w:lineRule="auto"/>
        <w:ind w:left="709"/>
        <w:rPr>
          <w:rFonts w:ascii="Calibri" w:hAnsi="Calibri" w:cs="Calibri"/>
          <w:b/>
          <w:bCs/>
        </w:rPr>
      </w:pPr>
    </w:p>
    <w:p w14:paraId="7F36A6D5" w14:textId="77777777" w:rsidR="00E91A75" w:rsidRDefault="00E91A75" w:rsidP="008B697B">
      <w:pPr>
        <w:spacing w:after="0" w:line="240" w:lineRule="auto"/>
        <w:ind w:left="709"/>
        <w:rPr>
          <w:rFonts w:ascii="Calibri" w:hAnsi="Calibri" w:cs="Calibri"/>
          <w:b/>
          <w:bCs/>
        </w:rPr>
      </w:pPr>
    </w:p>
    <w:p w14:paraId="3A84D299" w14:textId="77777777" w:rsidR="00E91A75" w:rsidRDefault="00E91A75" w:rsidP="008B697B">
      <w:pPr>
        <w:spacing w:after="0" w:line="240" w:lineRule="auto"/>
        <w:ind w:left="709"/>
        <w:rPr>
          <w:rFonts w:ascii="Calibri" w:hAnsi="Calibri" w:cs="Calibri"/>
          <w:b/>
          <w:bCs/>
        </w:rPr>
      </w:pPr>
    </w:p>
    <w:p w14:paraId="77AE1A3F" w14:textId="77777777" w:rsidR="00E91A75" w:rsidRDefault="00E91A75" w:rsidP="008B697B">
      <w:pPr>
        <w:spacing w:after="0" w:line="240" w:lineRule="auto"/>
        <w:ind w:left="709"/>
        <w:rPr>
          <w:rFonts w:ascii="Calibri" w:hAnsi="Calibri" w:cs="Calibri"/>
          <w:b/>
          <w:bCs/>
        </w:rPr>
      </w:pPr>
    </w:p>
    <w:p w14:paraId="2BED919B" w14:textId="199233E5" w:rsidR="00E91A75" w:rsidRDefault="00E91A75" w:rsidP="00E91A75">
      <w:pPr>
        <w:spacing w:after="0" w:line="240" w:lineRule="auto"/>
        <w:ind w:left="709"/>
        <w:jc w:val="both"/>
        <w:rPr>
          <w:rFonts w:ascii="Calibri" w:hAnsi="Calibri" w:cs="Calibri"/>
        </w:rPr>
      </w:pPr>
      <w:r w:rsidRPr="00E91A75">
        <w:rPr>
          <w:rFonts w:ascii="Calibri" w:hAnsi="Calibri" w:cs="Calibri"/>
        </w:rPr>
        <w:t xml:space="preserve">Passando all'analisi della Variabile 5, abbiamo indagato il tempo settimanale che i bambini dedicano mediamente a giochi di movimento o attività sportive guidate. L'analisi </w:t>
      </w:r>
      <w:proofErr w:type="spellStart"/>
      <w:r w:rsidRPr="00E91A75">
        <w:rPr>
          <w:rFonts w:ascii="Calibri" w:hAnsi="Calibri" w:cs="Calibri"/>
        </w:rPr>
        <w:t>monovariata</w:t>
      </w:r>
      <w:proofErr w:type="spellEnd"/>
      <w:r w:rsidRPr="00E91A75">
        <w:rPr>
          <w:rFonts w:ascii="Calibri" w:hAnsi="Calibri" w:cs="Calibri"/>
        </w:rPr>
        <w:t>, condotta su un campione di 26 soggetti, ci restituisce un quadro piuttosto articolato:</w:t>
      </w:r>
    </w:p>
    <w:p w14:paraId="42879E64" w14:textId="32EE1F8A" w:rsidR="00E91A75" w:rsidRPr="00433F4C" w:rsidRDefault="00E91A75" w:rsidP="00433F4C">
      <w:pPr>
        <w:pStyle w:val="Paragrafoelenco"/>
        <w:numPr>
          <w:ilvl w:val="0"/>
          <w:numId w:val="23"/>
        </w:numPr>
        <w:spacing w:after="0" w:line="240" w:lineRule="auto"/>
        <w:jc w:val="both"/>
        <w:rPr>
          <w:rFonts w:ascii="Calibri" w:hAnsi="Calibri" w:cs="Calibri"/>
        </w:rPr>
      </w:pPr>
      <w:r w:rsidRPr="00E91A75">
        <w:rPr>
          <w:rFonts w:ascii="Calibri" w:hAnsi="Calibri" w:cs="Calibri"/>
          <w:b/>
          <w:bCs/>
        </w:rPr>
        <w:t>Frequenze e Percentuali</w:t>
      </w:r>
      <w:r w:rsidRPr="00E91A75">
        <w:rPr>
          <w:rFonts w:ascii="Calibri" w:hAnsi="Calibri" w:cs="Calibri"/>
        </w:rPr>
        <w:t xml:space="preserve">: Il dato più rilevante è rappresentato dalla </w:t>
      </w:r>
      <w:r w:rsidRPr="00E91A75">
        <w:rPr>
          <w:rFonts w:ascii="Calibri" w:hAnsi="Calibri" w:cs="Calibri"/>
          <w:b/>
          <w:bCs/>
        </w:rPr>
        <w:t>Modalità 1</w:t>
      </w:r>
      <w:r w:rsidRPr="00E91A75">
        <w:rPr>
          <w:rFonts w:ascii="Calibri" w:hAnsi="Calibri" w:cs="Calibri"/>
        </w:rPr>
        <w:t xml:space="preserve"> ('Meno di 2 ore'), scelta da </w:t>
      </w:r>
      <w:r w:rsidRPr="00E91A75">
        <w:rPr>
          <w:rFonts w:ascii="Calibri" w:hAnsi="Calibri" w:cs="Calibri"/>
          <w:b/>
          <w:bCs/>
        </w:rPr>
        <w:t>10 genitori</w:t>
      </w:r>
      <w:r w:rsidRPr="00E91A75">
        <w:rPr>
          <w:rFonts w:ascii="Calibri" w:hAnsi="Calibri" w:cs="Calibri"/>
        </w:rPr>
        <w:t xml:space="preserve">, ovvero il </w:t>
      </w:r>
      <w:r w:rsidRPr="00E91A75">
        <w:rPr>
          <w:rFonts w:ascii="Calibri" w:hAnsi="Calibri" w:cs="Calibri"/>
          <w:b/>
          <w:bCs/>
        </w:rPr>
        <w:t>38%</w:t>
      </w:r>
      <w:r w:rsidRPr="00E91A75">
        <w:rPr>
          <w:rFonts w:ascii="Calibri" w:hAnsi="Calibri" w:cs="Calibri"/>
        </w:rPr>
        <w:t xml:space="preserve"> del campione. È interessante notare come le modalità estreme siano molto presenti: se da un lato abbiamo il 38% che dedica pochissimo tempo allo sport, dall'altro abbiamo un consistente </w:t>
      </w:r>
      <w:r w:rsidRPr="00E91A75">
        <w:rPr>
          <w:rFonts w:ascii="Calibri" w:hAnsi="Calibri" w:cs="Calibri"/>
          <w:b/>
          <w:bCs/>
        </w:rPr>
        <w:t>27%</w:t>
      </w:r>
      <w:r w:rsidRPr="00E91A75">
        <w:rPr>
          <w:rFonts w:ascii="Calibri" w:hAnsi="Calibri" w:cs="Calibri"/>
        </w:rPr>
        <w:t xml:space="preserve"> (7 soggetti) che sceglie la </w:t>
      </w:r>
      <w:r w:rsidRPr="00E91A75">
        <w:rPr>
          <w:rFonts w:ascii="Calibri" w:hAnsi="Calibri" w:cs="Calibri"/>
          <w:b/>
          <w:bCs/>
        </w:rPr>
        <w:t>Modalità 4</w:t>
      </w:r>
      <w:r w:rsidRPr="00E91A75">
        <w:rPr>
          <w:rFonts w:ascii="Calibri" w:hAnsi="Calibri" w:cs="Calibri"/>
        </w:rPr>
        <w:t>, ovvero 'Più di 6 ore' settimanali.</w:t>
      </w:r>
    </w:p>
    <w:p w14:paraId="54686B8B" w14:textId="0A1BDABE" w:rsidR="00E91A75" w:rsidRPr="00433F4C" w:rsidRDefault="00E91A75" w:rsidP="00E91A75">
      <w:pPr>
        <w:pStyle w:val="Paragrafoelenco"/>
        <w:numPr>
          <w:ilvl w:val="0"/>
          <w:numId w:val="23"/>
        </w:numPr>
        <w:spacing w:after="0" w:line="240" w:lineRule="auto"/>
        <w:jc w:val="both"/>
        <w:rPr>
          <w:rFonts w:ascii="Calibri" w:hAnsi="Calibri" w:cs="Calibri"/>
        </w:rPr>
      </w:pPr>
      <w:r w:rsidRPr="00E91A75">
        <w:rPr>
          <w:rFonts w:ascii="Calibri" w:hAnsi="Calibri" w:cs="Calibri"/>
          <w:b/>
          <w:bCs/>
        </w:rPr>
        <w:t>Indici di Tendenza Centrale</w:t>
      </w:r>
      <w:r w:rsidRPr="00E91A75">
        <w:rPr>
          <w:rFonts w:ascii="Calibri" w:hAnsi="Calibri" w:cs="Calibri"/>
        </w:rPr>
        <w:t xml:space="preserve">: Per definire il comportamento 'tipico' del gruppo, osserviamo che la </w:t>
      </w:r>
      <w:r w:rsidRPr="00E91A75">
        <w:rPr>
          <w:rFonts w:ascii="Calibri" w:hAnsi="Calibri" w:cs="Calibri"/>
          <w:b/>
          <w:bCs/>
        </w:rPr>
        <w:t>Moda è pari a 1</w:t>
      </w:r>
      <w:r w:rsidRPr="00E91A75">
        <w:rPr>
          <w:rFonts w:ascii="Calibri" w:hAnsi="Calibri" w:cs="Calibri"/>
        </w:rPr>
        <w:t xml:space="preserve">, confermando che la risposta più frequente è quella relativa al minor impegno orario. Tuttavia, la </w:t>
      </w:r>
      <w:r w:rsidRPr="00E91A75">
        <w:rPr>
          <w:rFonts w:ascii="Calibri" w:hAnsi="Calibri" w:cs="Calibri"/>
          <w:b/>
          <w:bCs/>
        </w:rPr>
        <w:t>Mediana pari a 2</w:t>
      </w:r>
      <w:r w:rsidRPr="00E91A75">
        <w:rPr>
          <w:rFonts w:ascii="Calibri" w:hAnsi="Calibri" w:cs="Calibri"/>
        </w:rPr>
        <w:t xml:space="preserve"> ci indica che esattamente la metà del campione (il 50%) si colloca tra le prime due categorie (fino </w:t>
      </w:r>
      <w:r w:rsidRPr="00E91A75">
        <w:rPr>
          <w:rFonts w:ascii="Calibri" w:hAnsi="Calibri" w:cs="Calibri"/>
        </w:rPr>
        <w:lastRenderedPageBreak/>
        <w:t xml:space="preserve">a 4 ore), mentre l'altra metà dedica più tempo. La </w:t>
      </w:r>
      <w:r w:rsidRPr="00E91A75">
        <w:rPr>
          <w:rFonts w:ascii="Calibri" w:hAnsi="Calibri" w:cs="Calibri"/>
          <w:b/>
          <w:bCs/>
        </w:rPr>
        <w:t>Media aritmetica di 2,23</w:t>
      </w:r>
      <w:r w:rsidRPr="00E91A75">
        <w:rPr>
          <w:rFonts w:ascii="Calibri" w:hAnsi="Calibri" w:cs="Calibri"/>
        </w:rPr>
        <w:t xml:space="preserve"> sintetizza questa distribuzione posizionando il valore medio complessivo leggermente sopra la seconda modalità della scala.</w:t>
      </w:r>
    </w:p>
    <w:p w14:paraId="39BFC819" w14:textId="2D15960B" w:rsidR="00E91A75" w:rsidRPr="00E91A75" w:rsidRDefault="00E91A75" w:rsidP="00E91A75">
      <w:pPr>
        <w:pStyle w:val="Paragrafoelenco"/>
        <w:numPr>
          <w:ilvl w:val="0"/>
          <w:numId w:val="23"/>
        </w:numPr>
        <w:spacing w:after="0" w:line="240" w:lineRule="auto"/>
        <w:jc w:val="both"/>
        <w:rPr>
          <w:rFonts w:ascii="Calibri" w:hAnsi="Calibri" w:cs="Calibri"/>
        </w:rPr>
      </w:pPr>
      <w:r w:rsidRPr="00E91A75">
        <w:rPr>
          <w:rFonts w:ascii="Calibri" w:hAnsi="Calibri" w:cs="Calibri"/>
          <w:b/>
          <w:bCs/>
        </w:rPr>
        <w:t>Dispersione dei Dati</w:t>
      </w:r>
      <w:r w:rsidRPr="00E91A75">
        <w:rPr>
          <w:rFonts w:ascii="Calibri" w:hAnsi="Calibri" w:cs="Calibri"/>
        </w:rPr>
        <w:t xml:space="preserve">: Un elemento tecnico fondamentale è lo </w:t>
      </w:r>
      <w:r w:rsidRPr="00E91A75">
        <w:rPr>
          <w:rFonts w:ascii="Calibri" w:hAnsi="Calibri" w:cs="Calibri"/>
          <w:b/>
          <w:bCs/>
        </w:rPr>
        <w:t>Scarto tipo (o deviazione standard) pari a 1,22</w:t>
      </w:r>
      <w:r w:rsidRPr="00E91A75">
        <w:rPr>
          <w:rFonts w:ascii="Calibri" w:hAnsi="Calibri" w:cs="Calibri"/>
        </w:rPr>
        <w:t xml:space="preserve">. Questo valore, essendo superiore all'unità su una scala di quattro punti, segnala una </w:t>
      </w:r>
      <w:r w:rsidRPr="00E91A75">
        <w:rPr>
          <w:rFonts w:ascii="Calibri" w:hAnsi="Calibri" w:cs="Calibri"/>
          <w:b/>
          <w:bCs/>
        </w:rPr>
        <w:t>discreta eterogeneità</w:t>
      </w:r>
      <w:r w:rsidRPr="00E91A75">
        <w:rPr>
          <w:rFonts w:ascii="Calibri" w:hAnsi="Calibri" w:cs="Calibri"/>
        </w:rPr>
        <w:t xml:space="preserve"> nelle risposte. Ciò significa che i genitori non hanno risposto in modo uniforme, ma le abitudini dei bambini nel campione sono molto diversificate tra chi pratica poco sport e chi lo pratica intensamente.</w:t>
      </w:r>
    </w:p>
    <w:p w14:paraId="61F06987" w14:textId="77777777" w:rsidR="00E91A75" w:rsidRDefault="00E91A75" w:rsidP="008B697B">
      <w:pPr>
        <w:spacing w:after="0" w:line="240" w:lineRule="auto"/>
        <w:ind w:left="709"/>
        <w:rPr>
          <w:rFonts w:ascii="Calibri" w:hAnsi="Calibri" w:cs="Calibri"/>
          <w:b/>
          <w:bCs/>
        </w:rPr>
      </w:pPr>
    </w:p>
    <w:p w14:paraId="6BD016D6" w14:textId="77777777" w:rsidR="00E91A75" w:rsidRDefault="00E91A75" w:rsidP="00E91A75">
      <w:pPr>
        <w:spacing w:after="0" w:line="240" w:lineRule="auto"/>
        <w:rPr>
          <w:rFonts w:ascii="Calibri" w:hAnsi="Calibri" w:cs="Calibri"/>
          <w:b/>
          <w:bCs/>
        </w:rPr>
      </w:pPr>
    </w:p>
    <w:p w14:paraId="23A5D5B1" w14:textId="77777777" w:rsidR="00E91A75" w:rsidRDefault="00E91A75" w:rsidP="00E91A75">
      <w:pPr>
        <w:spacing w:after="0" w:line="240" w:lineRule="auto"/>
        <w:rPr>
          <w:rFonts w:ascii="Calibri" w:hAnsi="Calibri" w:cs="Calibri"/>
          <w:b/>
          <w:bCs/>
        </w:rPr>
      </w:pPr>
    </w:p>
    <w:p w14:paraId="5E09751E" w14:textId="1B6D2DB7" w:rsidR="002F5FBA" w:rsidRPr="008B697B" w:rsidRDefault="008B697B" w:rsidP="00E91A75">
      <w:pPr>
        <w:spacing w:after="0" w:line="240" w:lineRule="auto"/>
        <w:ind w:left="709"/>
        <w:rPr>
          <w:rFonts w:ascii="Calibri" w:hAnsi="Calibri" w:cs="Calibri"/>
          <w:b/>
          <w:bCs/>
        </w:rPr>
      </w:pPr>
      <w:r w:rsidRPr="008B697B">
        <w:rPr>
          <w:rFonts w:ascii="Calibri" w:hAnsi="Calibri" w:cs="Calibri"/>
          <w:b/>
          <w:bCs/>
        </w:rPr>
        <w:t xml:space="preserve">V6. In quale contesto il bambino/a pratica principalmente attività fisica?  </w:t>
      </w:r>
    </w:p>
    <w:p w14:paraId="33C56B58" w14:textId="3B56EBE0" w:rsidR="008B697B" w:rsidRPr="002F5FBA" w:rsidRDefault="008B697B" w:rsidP="002F5FBA">
      <w:pPr>
        <w:spacing w:after="0" w:line="240" w:lineRule="auto"/>
        <w:ind w:left="1416" w:firstLine="708"/>
        <w:rPr>
          <w:rFonts w:ascii="Calibri" w:hAnsi="Calibri" w:cs="Calibri"/>
        </w:rPr>
      </w:pPr>
      <w:r w:rsidRPr="002F5FBA">
        <w:rPr>
          <w:rFonts w:ascii="Calibri" w:hAnsi="Calibri" w:cs="Calibri"/>
        </w:rPr>
        <w:t>1. Domestico (gioco libero in casa)</w:t>
      </w:r>
    </w:p>
    <w:p w14:paraId="6B8A5FE2" w14:textId="0B057B3F" w:rsidR="008B697B" w:rsidRPr="002F5FBA" w:rsidRDefault="008B697B" w:rsidP="002F5FBA">
      <w:pPr>
        <w:spacing w:after="0" w:line="240" w:lineRule="auto"/>
        <w:ind w:left="1416" w:firstLine="708"/>
        <w:rPr>
          <w:rFonts w:ascii="Calibri" w:hAnsi="Calibri" w:cs="Calibri"/>
        </w:rPr>
      </w:pPr>
      <w:r w:rsidRPr="002F5FBA">
        <w:rPr>
          <w:rFonts w:ascii="Calibri" w:hAnsi="Calibri" w:cs="Calibri"/>
        </w:rPr>
        <w:t>2. All'aperto (parchi pubblici)</w:t>
      </w:r>
    </w:p>
    <w:p w14:paraId="32754CA5" w14:textId="1E504C9D" w:rsidR="008B697B" w:rsidRPr="002F5FBA" w:rsidRDefault="008B697B" w:rsidP="002F5FBA">
      <w:pPr>
        <w:spacing w:after="0" w:line="240" w:lineRule="auto"/>
        <w:ind w:left="1416" w:firstLine="708"/>
        <w:rPr>
          <w:rFonts w:ascii="Calibri" w:hAnsi="Calibri" w:cs="Calibri"/>
        </w:rPr>
      </w:pPr>
      <w:r w:rsidRPr="002F5FBA">
        <w:rPr>
          <w:rFonts w:ascii="Calibri" w:hAnsi="Calibri" w:cs="Calibri"/>
        </w:rPr>
        <w:t>3. Strutturato (corsi sportivi/associazioni)</w:t>
      </w:r>
    </w:p>
    <w:p w14:paraId="45B21C34" w14:textId="2883F737" w:rsidR="008B697B" w:rsidRDefault="008B697B" w:rsidP="00E91A75">
      <w:pPr>
        <w:spacing w:after="0" w:line="240" w:lineRule="auto"/>
        <w:ind w:left="2124"/>
        <w:rPr>
          <w:rFonts w:ascii="Calibri" w:hAnsi="Calibri" w:cs="Calibri"/>
        </w:rPr>
      </w:pPr>
      <w:r w:rsidRPr="002F5FBA">
        <w:rPr>
          <w:rFonts w:ascii="Calibri" w:hAnsi="Calibri" w:cs="Calibri"/>
        </w:rPr>
        <w:t>4. Scolastico (attività motoria a scuola)</w:t>
      </w:r>
    </w:p>
    <w:p w14:paraId="14E205E2" w14:textId="77777777" w:rsidR="00E91A75" w:rsidRPr="00E91A75" w:rsidRDefault="00E91A75" w:rsidP="00E91A75">
      <w:pPr>
        <w:spacing w:after="0" w:line="240" w:lineRule="auto"/>
        <w:ind w:left="2124"/>
        <w:rPr>
          <w:rFonts w:ascii="Calibri" w:hAnsi="Calibri" w:cs="Calibri"/>
        </w:rPr>
      </w:pPr>
    </w:p>
    <w:p w14:paraId="204D4789" w14:textId="6F14C55A" w:rsidR="008B697B" w:rsidRDefault="008B697B" w:rsidP="005C1D6E">
      <w:pPr>
        <w:jc w:val="center"/>
        <w:rPr>
          <w:rFonts w:ascii="Calibri" w:hAnsi="Calibri" w:cs="Calibri"/>
        </w:rPr>
      </w:pPr>
      <w:r w:rsidRPr="008B697B">
        <w:rPr>
          <w:rFonts w:ascii="Calibri" w:hAnsi="Calibri" w:cs="Calibri"/>
          <w:noProof/>
        </w:rPr>
        <w:drawing>
          <wp:inline distT="0" distB="0" distL="0" distR="0" wp14:anchorId="0AE406DC" wp14:editId="3CE4199A">
            <wp:extent cx="5333817" cy="3341370"/>
            <wp:effectExtent l="19050" t="19050" r="19685" b="11430"/>
            <wp:docPr id="9332203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20375" name=""/>
                    <pic:cNvPicPr/>
                  </pic:nvPicPr>
                  <pic:blipFill rotWithShape="1">
                    <a:blip r:embed="rId18"/>
                    <a:srcRect t="33281" r="46338" b="3437"/>
                    <a:stretch>
                      <a:fillRect/>
                    </a:stretch>
                  </pic:blipFill>
                  <pic:spPr bwMode="auto">
                    <a:xfrm>
                      <a:off x="0" y="0"/>
                      <a:ext cx="5350139" cy="33515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58088AF" w14:textId="1FD92A5D" w:rsidR="002F5FBA" w:rsidRDefault="007B334B" w:rsidP="007B334B">
      <w:pPr>
        <w:spacing w:after="0" w:line="240" w:lineRule="auto"/>
        <w:ind w:left="709"/>
        <w:jc w:val="both"/>
        <w:rPr>
          <w:rFonts w:ascii="Calibri" w:hAnsi="Calibri" w:cs="Calibri"/>
        </w:rPr>
      </w:pPr>
      <w:r w:rsidRPr="007B334B">
        <w:rPr>
          <w:rFonts w:ascii="Calibri" w:hAnsi="Calibri" w:cs="Calibri"/>
        </w:rPr>
        <w:t>Per quanto riguarda la Variabile 6, abbiamo cercato di individuare il contesto principale in cui i bambini svolgono attività fisica secondo i loro genitori. Dall'analisi della distribuzione delle frequenze su 26 casi, osserviamo quanto segue:</w:t>
      </w:r>
    </w:p>
    <w:p w14:paraId="0E17EF3A" w14:textId="6D06062F" w:rsidR="007B334B" w:rsidRDefault="007B334B" w:rsidP="007B334B">
      <w:pPr>
        <w:pStyle w:val="Paragrafoelenco"/>
        <w:numPr>
          <w:ilvl w:val="0"/>
          <w:numId w:val="24"/>
        </w:numPr>
        <w:spacing w:after="0" w:line="240" w:lineRule="auto"/>
        <w:jc w:val="both"/>
        <w:rPr>
          <w:rFonts w:ascii="Calibri" w:hAnsi="Calibri" w:cs="Calibri"/>
        </w:rPr>
      </w:pPr>
      <w:r w:rsidRPr="007B334B">
        <w:rPr>
          <w:rFonts w:ascii="Calibri" w:hAnsi="Calibri" w:cs="Calibri"/>
          <w:b/>
          <w:bCs/>
        </w:rPr>
        <w:t>Frequenze e Percentuali</w:t>
      </w:r>
      <w:r w:rsidRPr="007B334B">
        <w:rPr>
          <w:rFonts w:ascii="Calibri" w:hAnsi="Calibri" w:cs="Calibri"/>
        </w:rPr>
        <w:t xml:space="preserve">: La modalità più scelta è la numero 2, ovvero il contesto </w:t>
      </w:r>
      <w:r w:rsidRPr="007B334B">
        <w:rPr>
          <w:rFonts w:ascii="Calibri" w:hAnsi="Calibri" w:cs="Calibri"/>
          <w:b/>
          <w:bCs/>
        </w:rPr>
        <w:t>'All'aperto'</w:t>
      </w:r>
      <w:r w:rsidRPr="007B334B">
        <w:rPr>
          <w:rFonts w:ascii="Calibri" w:hAnsi="Calibri" w:cs="Calibri"/>
        </w:rPr>
        <w:t xml:space="preserve">, indicata da ben </w:t>
      </w:r>
      <w:r w:rsidRPr="007B334B">
        <w:rPr>
          <w:rFonts w:ascii="Calibri" w:hAnsi="Calibri" w:cs="Calibri"/>
          <w:b/>
          <w:bCs/>
        </w:rPr>
        <w:t>10 genitori (38%)</w:t>
      </w:r>
      <w:r w:rsidRPr="007B334B">
        <w:rPr>
          <w:rFonts w:ascii="Calibri" w:hAnsi="Calibri" w:cs="Calibri"/>
        </w:rPr>
        <w:t xml:space="preserve">. È molto interessante osservare che i contesti </w:t>
      </w:r>
      <w:r w:rsidRPr="007B334B">
        <w:rPr>
          <w:rFonts w:ascii="Calibri" w:hAnsi="Calibri" w:cs="Calibri"/>
          <w:b/>
          <w:bCs/>
        </w:rPr>
        <w:t>'</w:t>
      </w:r>
      <w:proofErr w:type="spellStart"/>
      <w:r w:rsidRPr="007B334B">
        <w:rPr>
          <w:rFonts w:ascii="Calibri" w:hAnsi="Calibri" w:cs="Calibri"/>
          <w:b/>
          <w:bCs/>
        </w:rPr>
        <w:t>Domestico'</w:t>
      </w:r>
      <w:proofErr w:type="spellEnd"/>
      <w:r w:rsidRPr="007B334B">
        <w:rPr>
          <w:rFonts w:ascii="Calibri" w:hAnsi="Calibri" w:cs="Calibri"/>
        </w:rPr>
        <w:t xml:space="preserve"> e </w:t>
      </w:r>
      <w:r w:rsidRPr="007B334B">
        <w:rPr>
          <w:rFonts w:ascii="Calibri" w:hAnsi="Calibri" w:cs="Calibri"/>
          <w:b/>
          <w:bCs/>
        </w:rPr>
        <w:t>'Strutturato'</w:t>
      </w:r>
      <w:r w:rsidRPr="007B334B">
        <w:rPr>
          <w:rFonts w:ascii="Calibri" w:hAnsi="Calibri" w:cs="Calibri"/>
        </w:rPr>
        <w:t xml:space="preserve"> (sport organizzato) si equivalgono perfettamente, ciascuno scelto dal </w:t>
      </w:r>
      <w:r w:rsidRPr="007B334B">
        <w:rPr>
          <w:rFonts w:ascii="Calibri" w:hAnsi="Calibri" w:cs="Calibri"/>
          <w:b/>
          <w:bCs/>
        </w:rPr>
        <w:t>27%</w:t>
      </w:r>
      <w:r w:rsidRPr="007B334B">
        <w:rPr>
          <w:rFonts w:ascii="Calibri" w:hAnsi="Calibri" w:cs="Calibri"/>
        </w:rPr>
        <w:t xml:space="preserve"> del campione (7 soggetti per parte). Al contrario, il contesto </w:t>
      </w:r>
      <w:r w:rsidRPr="007B334B">
        <w:rPr>
          <w:rFonts w:ascii="Calibri" w:hAnsi="Calibri" w:cs="Calibri"/>
          <w:b/>
          <w:bCs/>
        </w:rPr>
        <w:t>'Scolastico'</w:t>
      </w:r>
      <w:r w:rsidRPr="007B334B">
        <w:rPr>
          <w:rFonts w:ascii="Calibri" w:hAnsi="Calibri" w:cs="Calibri"/>
        </w:rPr>
        <w:t xml:space="preserve"> appare come il meno rilevante, con appena l'</w:t>
      </w:r>
      <w:r w:rsidRPr="007B334B">
        <w:rPr>
          <w:rFonts w:ascii="Calibri" w:hAnsi="Calibri" w:cs="Calibri"/>
          <w:b/>
          <w:bCs/>
        </w:rPr>
        <w:t>8%</w:t>
      </w:r>
      <w:r w:rsidRPr="007B334B">
        <w:rPr>
          <w:rFonts w:ascii="Calibri" w:hAnsi="Calibri" w:cs="Calibri"/>
        </w:rPr>
        <w:t xml:space="preserve"> delle preferenze.</w:t>
      </w:r>
    </w:p>
    <w:p w14:paraId="39A9F2C5" w14:textId="29EF99AD" w:rsidR="007B334B" w:rsidRPr="00433F4C" w:rsidRDefault="007B334B" w:rsidP="007B334B">
      <w:pPr>
        <w:pStyle w:val="Paragrafoelenco"/>
        <w:numPr>
          <w:ilvl w:val="0"/>
          <w:numId w:val="24"/>
        </w:numPr>
        <w:spacing w:after="0" w:line="240" w:lineRule="auto"/>
        <w:jc w:val="both"/>
        <w:rPr>
          <w:rFonts w:ascii="Calibri" w:hAnsi="Calibri" w:cs="Calibri"/>
        </w:rPr>
      </w:pPr>
      <w:r w:rsidRPr="007B334B">
        <w:rPr>
          <w:rFonts w:ascii="Calibri" w:hAnsi="Calibri" w:cs="Calibri"/>
          <w:b/>
          <w:bCs/>
        </w:rPr>
        <w:t>Tendenza Centrale</w:t>
      </w:r>
      <w:r w:rsidRPr="007B334B">
        <w:rPr>
          <w:rFonts w:ascii="Calibri" w:hAnsi="Calibri" w:cs="Calibri"/>
        </w:rPr>
        <w:t xml:space="preserve">: Gli indici statistici confermano una forte convergenza verso la parte bassa/centrale della scala. La </w:t>
      </w:r>
      <w:r w:rsidRPr="007B334B">
        <w:rPr>
          <w:rFonts w:ascii="Calibri" w:hAnsi="Calibri" w:cs="Calibri"/>
          <w:b/>
          <w:bCs/>
        </w:rPr>
        <w:t xml:space="preserve">Moda pari a </w:t>
      </w:r>
      <w:proofErr w:type="gramStart"/>
      <w:r w:rsidRPr="007B334B">
        <w:rPr>
          <w:rFonts w:ascii="Calibri" w:hAnsi="Calibri" w:cs="Calibri"/>
          <w:b/>
          <w:bCs/>
        </w:rPr>
        <w:t>2</w:t>
      </w:r>
      <w:proofErr w:type="gramEnd"/>
      <w:r w:rsidRPr="007B334B">
        <w:rPr>
          <w:rFonts w:ascii="Calibri" w:hAnsi="Calibri" w:cs="Calibri"/>
        </w:rPr>
        <w:t xml:space="preserve"> definisce il contesto all'aperto come la risposta 'tipica' del gruppo. Anche la </w:t>
      </w:r>
      <w:r w:rsidRPr="007B334B">
        <w:rPr>
          <w:rFonts w:ascii="Calibri" w:hAnsi="Calibri" w:cs="Calibri"/>
          <w:b/>
          <w:bCs/>
        </w:rPr>
        <w:t>Mediana pari a 2</w:t>
      </w:r>
      <w:r w:rsidRPr="007B334B">
        <w:rPr>
          <w:rFonts w:ascii="Calibri" w:hAnsi="Calibri" w:cs="Calibri"/>
        </w:rPr>
        <w:t xml:space="preserve"> e la </w:t>
      </w:r>
      <w:r w:rsidRPr="007B334B">
        <w:rPr>
          <w:rFonts w:ascii="Calibri" w:hAnsi="Calibri" w:cs="Calibri"/>
          <w:b/>
          <w:bCs/>
        </w:rPr>
        <w:t>Media di 2,15</w:t>
      </w:r>
      <w:r w:rsidRPr="007B334B">
        <w:rPr>
          <w:rFonts w:ascii="Calibri" w:hAnsi="Calibri" w:cs="Calibri"/>
        </w:rPr>
        <w:t xml:space="preserve"> sono </w:t>
      </w:r>
      <w:r w:rsidRPr="007B334B">
        <w:rPr>
          <w:rFonts w:ascii="Calibri" w:hAnsi="Calibri" w:cs="Calibri"/>
        </w:rPr>
        <w:lastRenderedPageBreak/>
        <w:t>allineate, indicando un baricentro del campione molto stabile intorno alla seconda opzione di risposta.</w:t>
      </w:r>
    </w:p>
    <w:p w14:paraId="271CAAFD" w14:textId="08A809F0" w:rsidR="007B334B" w:rsidRDefault="007B334B" w:rsidP="007B334B">
      <w:pPr>
        <w:pStyle w:val="Paragrafoelenco"/>
        <w:numPr>
          <w:ilvl w:val="0"/>
          <w:numId w:val="24"/>
        </w:numPr>
        <w:spacing w:after="0" w:line="240" w:lineRule="auto"/>
        <w:jc w:val="both"/>
        <w:rPr>
          <w:rFonts w:ascii="Calibri" w:hAnsi="Calibri" w:cs="Calibri"/>
        </w:rPr>
      </w:pPr>
      <w:r w:rsidRPr="007B334B">
        <w:rPr>
          <w:rFonts w:ascii="Calibri" w:hAnsi="Calibri" w:cs="Calibri"/>
          <w:b/>
          <w:bCs/>
        </w:rPr>
        <w:t>Coerenza del Campione</w:t>
      </w:r>
      <w:r w:rsidRPr="007B334B">
        <w:rPr>
          <w:rFonts w:ascii="Calibri" w:hAnsi="Calibri" w:cs="Calibri"/>
        </w:rPr>
        <w:t xml:space="preserve">: Un dato tecnico molto significativo è lo </w:t>
      </w:r>
      <w:r w:rsidRPr="007B334B">
        <w:rPr>
          <w:rFonts w:ascii="Calibri" w:hAnsi="Calibri" w:cs="Calibri"/>
          <w:b/>
          <w:bCs/>
        </w:rPr>
        <w:t>Scarto tipo di 0,91</w:t>
      </w:r>
      <w:r w:rsidRPr="007B334B">
        <w:rPr>
          <w:rFonts w:ascii="Calibri" w:hAnsi="Calibri" w:cs="Calibri"/>
        </w:rPr>
        <w:t xml:space="preserve">. Questo valore ci dice che il campione è </w:t>
      </w:r>
      <w:r w:rsidRPr="007B334B">
        <w:rPr>
          <w:rFonts w:ascii="Calibri" w:hAnsi="Calibri" w:cs="Calibri"/>
          <w:b/>
          <w:bCs/>
        </w:rPr>
        <w:t>piuttosto omogeneo</w:t>
      </w:r>
      <w:r w:rsidRPr="007B334B">
        <w:rPr>
          <w:rFonts w:ascii="Calibri" w:hAnsi="Calibri" w:cs="Calibri"/>
        </w:rPr>
        <w:t xml:space="preserve"> nelle sue risposte: la maggior parte dei genitori tende a rispondere in modo simile, concentrandosi sui primi tre contesti ed evitando quasi del tutto il quarto.</w:t>
      </w:r>
    </w:p>
    <w:p w14:paraId="613ABE72" w14:textId="77777777" w:rsidR="007B334B" w:rsidRPr="007B334B" w:rsidRDefault="007B334B" w:rsidP="007B334B">
      <w:pPr>
        <w:spacing w:after="0" w:line="240" w:lineRule="auto"/>
        <w:jc w:val="both"/>
        <w:rPr>
          <w:rFonts w:ascii="Calibri" w:hAnsi="Calibri" w:cs="Calibri"/>
        </w:rPr>
      </w:pPr>
    </w:p>
    <w:p w14:paraId="2FF7FCCB" w14:textId="1BC509B5" w:rsidR="007B334B" w:rsidRPr="007B334B" w:rsidRDefault="007B334B" w:rsidP="007B334B">
      <w:pPr>
        <w:spacing w:after="0" w:line="240" w:lineRule="auto"/>
        <w:ind w:left="708"/>
        <w:jc w:val="both"/>
        <w:rPr>
          <w:rFonts w:ascii="Calibri" w:hAnsi="Calibri" w:cs="Calibri"/>
        </w:rPr>
      </w:pPr>
      <w:r>
        <w:rPr>
          <w:rFonts w:ascii="Calibri" w:hAnsi="Calibri" w:cs="Calibri"/>
        </w:rPr>
        <w:t>L</w:t>
      </w:r>
      <w:r w:rsidRPr="007B334B">
        <w:rPr>
          <w:rFonts w:ascii="Calibri" w:hAnsi="Calibri" w:cs="Calibri"/>
        </w:rPr>
        <w:t>a ricerca evidenzia che l'attività fisica dei bambini nel nostro campione avviene prevalentemente in contesti non formali (all'aperto o in casa), mentre lo sport strutturato e l'ambito scolastico hanno un peso minore nella percezione dei genitori intervistati".</w:t>
      </w:r>
    </w:p>
    <w:p w14:paraId="31F2C607" w14:textId="77777777" w:rsidR="007B334B" w:rsidRDefault="007B334B" w:rsidP="007B334B">
      <w:pPr>
        <w:rPr>
          <w:rFonts w:ascii="Calibri" w:hAnsi="Calibri" w:cs="Calibri"/>
          <w:b/>
          <w:bCs/>
        </w:rPr>
      </w:pPr>
    </w:p>
    <w:p w14:paraId="7C4BA217" w14:textId="77777777" w:rsidR="00433F4C" w:rsidRPr="002F5FBA" w:rsidRDefault="00433F4C" w:rsidP="007B334B">
      <w:pPr>
        <w:rPr>
          <w:rFonts w:ascii="Calibri" w:hAnsi="Calibri" w:cs="Calibri"/>
          <w:b/>
          <w:bCs/>
        </w:rPr>
      </w:pPr>
    </w:p>
    <w:p w14:paraId="672238D5" w14:textId="3388F779" w:rsidR="002F5FBA" w:rsidRDefault="008B697B" w:rsidP="002F5FBA">
      <w:pPr>
        <w:spacing w:after="0" w:line="240" w:lineRule="auto"/>
        <w:ind w:left="709"/>
        <w:rPr>
          <w:rFonts w:ascii="Calibri" w:hAnsi="Calibri" w:cs="Calibri"/>
          <w:b/>
          <w:bCs/>
        </w:rPr>
      </w:pPr>
      <w:r w:rsidRPr="002F5FBA">
        <w:rPr>
          <w:rFonts w:ascii="Calibri" w:hAnsi="Calibri" w:cs="Calibri"/>
          <w:b/>
          <w:bCs/>
        </w:rPr>
        <w:t xml:space="preserve">V7. </w:t>
      </w:r>
      <w:r w:rsidR="002F5FBA" w:rsidRPr="002F5FBA">
        <w:rPr>
          <w:rFonts w:ascii="Calibri" w:hAnsi="Calibri" w:cs="Calibri"/>
          <w:b/>
          <w:bCs/>
        </w:rPr>
        <w:t>Quando si trova in gruppo di pari (es. al parco o a scuola), il bambino/a prende l'iniziativa per interagire?</w:t>
      </w:r>
    </w:p>
    <w:p w14:paraId="7B162390" w14:textId="3A3019CD" w:rsidR="002F5FBA" w:rsidRPr="002F5FBA" w:rsidRDefault="002F5FBA" w:rsidP="002F5FBA">
      <w:pPr>
        <w:pStyle w:val="Paragrafoelenco"/>
        <w:numPr>
          <w:ilvl w:val="3"/>
          <w:numId w:val="14"/>
        </w:numPr>
        <w:spacing w:after="0" w:line="240" w:lineRule="auto"/>
        <w:rPr>
          <w:rFonts w:ascii="Calibri" w:hAnsi="Calibri" w:cs="Calibri"/>
        </w:rPr>
      </w:pPr>
      <w:r w:rsidRPr="002F5FBA">
        <w:rPr>
          <w:rFonts w:ascii="Calibri" w:hAnsi="Calibri" w:cs="Calibri"/>
        </w:rPr>
        <w:t>Sì, spesso</w:t>
      </w:r>
    </w:p>
    <w:p w14:paraId="4A69FE64" w14:textId="6D028290" w:rsidR="002F5FBA" w:rsidRPr="002F5FBA" w:rsidRDefault="002F5FBA" w:rsidP="002F5FBA">
      <w:pPr>
        <w:pStyle w:val="Paragrafoelenco"/>
        <w:numPr>
          <w:ilvl w:val="3"/>
          <w:numId w:val="14"/>
        </w:numPr>
        <w:spacing w:after="0" w:line="240" w:lineRule="auto"/>
        <w:rPr>
          <w:rFonts w:ascii="Calibri" w:hAnsi="Calibri" w:cs="Calibri"/>
        </w:rPr>
      </w:pPr>
      <w:r w:rsidRPr="002F5FBA">
        <w:rPr>
          <w:rFonts w:ascii="Calibri" w:hAnsi="Calibri" w:cs="Calibri"/>
        </w:rPr>
        <w:t>Sì, qualche volta</w:t>
      </w:r>
    </w:p>
    <w:p w14:paraId="07A8CEFB" w14:textId="25FEF1BD" w:rsidR="002F5FBA" w:rsidRPr="002F5FBA" w:rsidRDefault="002F5FBA" w:rsidP="002F5FBA">
      <w:pPr>
        <w:pStyle w:val="Paragrafoelenco"/>
        <w:numPr>
          <w:ilvl w:val="3"/>
          <w:numId w:val="14"/>
        </w:numPr>
        <w:spacing w:after="0" w:line="240" w:lineRule="auto"/>
        <w:rPr>
          <w:rFonts w:ascii="Calibri" w:hAnsi="Calibri" w:cs="Calibri"/>
        </w:rPr>
      </w:pPr>
      <w:r w:rsidRPr="002F5FBA">
        <w:rPr>
          <w:rFonts w:ascii="Calibri" w:hAnsi="Calibri" w:cs="Calibri"/>
        </w:rPr>
        <w:t>Sì, ma raramente</w:t>
      </w:r>
    </w:p>
    <w:p w14:paraId="4A75D81B" w14:textId="5FC28E84" w:rsidR="002F5FBA" w:rsidRDefault="002F5FBA" w:rsidP="002F5FBA">
      <w:pPr>
        <w:pStyle w:val="Paragrafoelenco"/>
        <w:numPr>
          <w:ilvl w:val="3"/>
          <w:numId w:val="14"/>
        </w:numPr>
        <w:spacing w:after="0" w:line="240" w:lineRule="auto"/>
        <w:rPr>
          <w:rFonts w:ascii="Calibri" w:hAnsi="Calibri" w:cs="Calibri"/>
        </w:rPr>
      </w:pPr>
      <w:r w:rsidRPr="002F5FBA">
        <w:rPr>
          <w:rFonts w:ascii="Calibri" w:hAnsi="Calibri" w:cs="Calibri"/>
        </w:rPr>
        <w:t>No, mai</w:t>
      </w:r>
    </w:p>
    <w:p w14:paraId="1DAC2EED" w14:textId="77777777" w:rsidR="00653587" w:rsidRPr="002F5FBA" w:rsidRDefault="00653587" w:rsidP="00653587">
      <w:pPr>
        <w:pStyle w:val="Paragrafoelenco"/>
        <w:spacing w:after="0" w:line="240" w:lineRule="auto"/>
        <w:ind w:left="2880"/>
        <w:rPr>
          <w:rFonts w:ascii="Calibri" w:hAnsi="Calibri" w:cs="Calibri"/>
        </w:rPr>
      </w:pPr>
    </w:p>
    <w:p w14:paraId="34C53699" w14:textId="44E6A7DC" w:rsidR="00FC18E2" w:rsidRPr="002F5FBA" w:rsidRDefault="005C1D6E" w:rsidP="005C1D6E">
      <w:pPr>
        <w:jc w:val="center"/>
        <w:rPr>
          <w:rFonts w:ascii="Calibri" w:hAnsi="Calibri" w:cs="Calibri"/>
        </w:rPr>
      </w:pPr>
      <w:r w:rsidRPr="005C1D6E">
        <w:rPr>
          <w:rFonts w:ascii="Calibri" w:hAnsi="Calibri" w:cs="Calibri"/>
          <w:noProof/>
        </w:rPr>
        <w:drawing>
          <wp:inline distT="0" distB="0" distL="0" distR="0" wp14:anchorId="319C0789" wp14:editId="1C138E62">
            <wp:extent cx="5421630" cy="3527950"/>
            <wp:effectExtent l="19050" t="19050" r="26670" b="15875"/>
            <wp:docPr id="14562908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290879" name=""/>
                    <pic:cNvPicPr/>
                  </pic:nvPicPr>
                  <pic:blipFill rotWithShape="1">
                    <a:blip r:embed="rId19"/>
                    <a:srcRect l="1245" t="33750" r="46711" b="2500"/>
                    <a:stretch>
                      <a:fillRect/>
                    </a:stretch>
                  </pic:blipFill>
                  <pic:spPr bwMode="auto">
                    <a:xfrm>
                      <a:off x="0" y="0"/>
                      <a:ext cx="5499983" cy="357893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5F32D39" w14:textId="0D896739" w:rsidR="005C1D6E" w:rsidRDefault="007B334B" w:rsidP="007B334B">
      <w:pPr>
        <w:pStyle w:val="Paragrafoelenco"/>
        <w:jc w:val="both"/>
        <w:rPr>
          <w:rFonts w:ascii="Calibri" w:hAnsi="Calibri" w:cs="Calibri"/>
        </w:rPr>
      </w:pPr>
      <w:r w:rsidRPr="007B334B">
        <w:rPr>
          <w:rFonts w:ascii="Calibri" w:hAnsi="Calibri" w:cs="Calibri"/>
        </w:rPr>
        <w:t xml:space="preserve">Passando all'analisi della </w:t>
      </w:r>
      <w:r w:rsidRPr="007B334B">
        <w:rPr>
          <w:rFonts w:ascii="Calibri" w:hAnsi="Calibri" w:cs="Calibri"/>
          <w:b/>
          <w:bCs/>
        </w:rPr>
        <w:t>Variabile 7</w:t>
      </w:r>
      <w:r w:rsidRPr="007B334B">
        <w:rPr>
          <w:rFonts w:ascii="Calibri" w:hAnsi="Calibri" w:cs="Calibri"/>
        </w:rPr>
        <w:t xml:space="preserve">, abbiamo indagato la percezione dei genitori riguardo alla capacità del bambino di prendere l'iniziativa quando si trova con i suoi pari. I risultati emersi su </w:t>
      </w:r>
      <w:r w:rsidRPr="007B334B">
        <w:rPr>
          <w:rFonts w:ascii="Calibri" w:hAnsi="Calibri" w:cs="Calibri"/>
          <w:b/>
          <w:bCs/>
        </w:rPr>
        <w:t>26 casi</w:t>
      </w:r>
      <w:r w:rsidRPr="007B334B">
        <w:rPr>
          <w:rFonts w:ascii="Calibri" w:hAnsi="Calibri" w:cs="Calibri"/>
        </w:rPr>
        <w:t xml:space="preserve"> descrivono un campione molto attivo sotto questo profilo:</w:t>
      </w:r>
    </w:p>
    <w:p w14:paraId="6F74CA65" w14:textId="04D123E2" w:rsidR="007B334B" w:rsidRPr="00433F4C" w:rsidRDefault="007B334B" w:rsidP="00433F4C">
      <w:pPr>
        <w:pStyle w:val="Paragrafoelenco"/>
        <w:numPr>
          <w:ilvl w:val="0"/>
          <w:numId w:val="25"/>
        </w:numPr>
        <w:jc w:val="both"/>
        <w:rPr>
          <w:rFonts w:ascii="Calibri" w:hAnsi="Calibri" w:cs="Calibri"/>
        </w:rPr>
      </w:pPr>
      <w:r w:rsidRPr="007B334B">
        <w:rPr>
          <w:rFonts w:ascii="Calibri" w:hAnsi="Calibri" w:cs="Calibri"/>
          <w:b/>
          <w:bCs/>
        </w:rPr>
        <w:t>Frequenze e Percentuali</w:t>
      </w:r>
      <w:r w:rsidRPr="007B334B">
        <w:rPr>
          <w:rFonts w:ascii="Calibri" w:hAnsi="Calibri" w:cs="Calibri"/>
        </w:rPr>
        <w:t>: Il dato più eclatante è che oltre la metà del campione (</w:t>
      </w:r>
      <w:r w:rsidRPr="007B334B">
        <w:rPr>
          <w:rFonts w:ascii="Calibri" w:hAnsi="Calibri" w:cs="Calibri"/>
          <w:b/>
          <w:bCs/>
        </w:rPr>
        <w:t>54%</w:t>
      </w:r>
      <w:r w:rsidRPr="007B334B">
        <w:rPr>
          <w:rFonts w:ascii="Calibri" w:hAnsi="Calibri" w:cs="Calibri"/>
        </w:rPr>
        <w:t xml:space="preserve">, ovvero 14 genitori) dichiara che il proprio figlio prende l'iniziativa </w:t>
      </w:r>
      <w:r w:rsidRPr="007B334B">
        <w:rPr>
          <w:rFonts w:ascii="Calibri" w:hAnsi="Calibri" w:cs="Calibri"/>
          <w:b/>
          <w:bCs/>
        </w:rPr>
        <w:t>'spesso'</w:t>
      </w:r>
      <w:r w:rsidRPr="007B334B">
        <w:rPr>
          <w:rFonts w:ascii="Calibri" w:hAnsi="Calibri" w:cs="Calibri"/>
        </w:rPr>
        <w:t xml:space="preserve">. Se sommiamo questa percentuale a chi ha risposto </w:t>
      </w:r>
      <w:r w:rsidRPr="007B334B">
        <w:rPr>
          <w:rFonts w:ascii="Calibri" w:hAnsi="Calibri" w:cs="Calibri"/>
          <w:b/>
          <w:bCs/>
        </w:rPr>
        <w:t>'qualche volta'</w:t>
      </w:r>
      <w:r w:rsidRPr="007B334B">
        <w:rPr>
          <w:rFonts w:ascii="Calibri" w:hAnsi="Calibri" w:cs="Calibri"/>
        </w:rPr>
        <w:t xml:space="preserve"> (35%), otteniamo che ben l'</w:t>
      </w:r>
      <w:r w:rsidRPr="007B334B">
        <w:rPr>
          <w:rFonts w:ascii="Calibri" w:hAnsi="Calibri" w:cs="Calibri"/>
          <w:b/>
          <w:bCs/>
        </w:rPr>
        <w:t>89%</w:t>
      </w:r>
      <w:r w:rsidRPr="007B334B">
        <w:rPr>
          <w:rFonts w:ascii="Calibri" w:hAnsi="Calibri" w:cs="Calibri"/>
        </w:rPr>
        <w:t xml:space="preserve"> dei bambini del campione mostra una propensione positiva all'interazione </w:t>
      </w:r>
      <w:r w:rsidRPr="007B334B">
        <w:rPr>
          <w:rFonts w:ascii="Calibri" w:hAnsi="Calibri" w:cs="Calibri"/>
        </w:rPr>
        <w:lastRenderedPageBreak/>
        <w:t>sociale. Le risposte negative o di rarità (modalità 3 e 4) sono assolutamente marginali, riguardando solo 3 casi su 26.</w:t>
      </w:r>
    </w:p>
    <w:p w14:paraId="15370483" w14:textId="5560EBA0" w:rsidR="007B334B" w:rsidRPr="00433F4C" w:rsidRDefault="007B334B" w:rsidP="00433F4C">
      <w:pPr>
        <w:pStyle w:val="Paragrafoelenco"/>
        <w:numPr>
          <w:ilvl w:val="0"/>
          <w:numId w:val="25"/>
        </w:numPr>
        <w:jc w:val="both"/>
        <w:rPr>
          <w:rFonts w:ascii="Calibri" w:hAnsi="Calibri" w:cs="Calibri"/>
        </w:rPr>
      </w:pPr>
      <w:r w:rsidRPr="007B334B">
        <w:rPr>
          <w:rFonts w:ascii="Calibri" w:hAnsi="Calibri" w:cs="Calibri"/>
          <w:b/>
          <w:bCs/>
        </w:rPr>
        <w:t>Tendenza Centrale</w:t>
      </w:r>
      <w:r w:rsidRPr="007B334B">
        <w:rPr>
          <w:rFonts w:ascii="Calibri" w:hAnsi="Calibri" w:cs="Calibri"/>
        </w:rPr>
        <w:t xml:space="preserve">: Gli indici statistici rafforzano questa osservazione. La </w:t>
      </w:r>
      <w:r w:rsidRPr="007B334B">
        <w:rPr>
          <w:rFonts w:ascii="Calibri" w:hAnsi="Calibri" w:cs="Calibri"/>
          <w:b/>
          <w:bCs/>
        </w:rPr>
        <w:t>Moda pari a 1</w:t>
      </w:r>
      <w:r w:rsidRPr="007B334B">
        <w:rPr>
          <w:rFonts w:ascii="Calibri" w:hAnsi="Calibri" w:cs="Calibri"/>
        </w:rPr>
        <w:t xml:space="preserve"> e la </w:t>
      </w:r>
      <w:r w:rsidRPr="007B334B">
        <w:rPr>
          <w:rFonts w:ascii="Calibri" w:hAnsi="Calibri" w:cs="Calibri"/>
          <w:b/>
          <w:bCs/>
        </w:rPr>
        <w:t>Mediana pari a 1</w:t>
      </w:r>
      <w:r w:rsidRPr="007B334B">
        <w:rPr>
          <w:rFonts w:ascii="Calibri" w:hAnsi="Calibri" w:cs="Calibri"/>
        </w:rPr>
        <w:t xml:space="preserve"> coincidono, il che significa che il baricentro della ricerca è fermamente posizionato sulla risposta di massima iniziativa. La </w:t>
      </w:r>
      <w:r w:rsidRPr="007B334B">
        <w:rPr>
          <w:rFonts w:ascii="Calibri" w:hAnsi="Calibri" w:cs="Calibri"/>
          <w:b/>
          <w:bCs/>
        </w:rPr>
        <w:t>Media di 1,65</w:t>
      </w:r>
      <w:r w:rsidRPr="007B334B">
        <w:rPr>
          <w:rFonts w:ascii="Calibri" w:hAnsi="Calibri" w:cs="Calibri"/>
        </w:rPr>
        <w:t xml:space="preserve"> si mantiene sensibilmente al di sotto del valore centrale della scala (che sarebbe 2,5), confermando lo sbilanciamento verso i valori positivi</w:t>
      </w:r>
      <w:r>
        <w:rPr>
          <w:rFonts w:ascii="Calibri" w:hAnsi="Calibri" w:cs="Calibri"/>
        </w:rPr>
        <w:t xml:space="preserve">.                                                 </w:t>
      </w:r>
    </w:p>
    <w:p w14:paraId="165B2883" w14:textId="7953A7E0" w:rsidR="007B334B" w:rsidRDefault="007B334B" w:rsidP="007B334B">
      <w:pPr>
        <w:pStyle w:val="Paragrafoelenco"/>
        <w:numPr>
          <w:ilvl w:val="0"/>
          <w:numId w:val="25"/>
        </w:numPr>
        <w:jc w:val="both"/>
        <w:rPr>
          <w:rFonts w:ascii="Calibri" w:hAnsi="Calibri" w:cs="Calibri"/>
        </w:rPr>
      </w:pPr>
      <w:r w:rsidRPr="007B334B">
        <w:rPr>
          <w:rFonts w:ascii="Calibri" w:hAnsi="Calibri" w:cs="Calibri"/>
          <w:b/>
          <w:bCs/>
        </w:rPr>
        <w:t>Distribuzione e Omogeneità</w:t>
      </w:r>
      <w:r w:rsidRPr="007B334B">
        <w:rPr>
          <w:rFonts w:ascii="Calibri" w:hAnsi="Calibri" w:cs="Calibri"/>
        </w:rPr>
        <w:t xml:space="preserve">: Lo </w:t>
      </w:r>
      <w:r w:rsidRPr="007B334B">
        <w:rPr>
          <w:rFonts w:ascii="Calibri" w:hAnsi="Calibri" w:cs="Calibri"/>
          <w:b/>
          <w:bCs/>
        </w:rPr>
        <w:t>Scarto tipo di 0,87</w:t>
      </w:r>
      <w:r w:rsidRPr="007B334B">
        <w:rPr>
          <w:rFonts w:ascii="Calibri" w:hAnsi="Calibri" w:cs="Calibri"/>
        </w:rPr>
        <w:t xml:space="preserve"> è un indicatore di coerenza interna al gruppo. Poiché il valore è contenuto, possiamo affermare che non ci sono forti discrepanze tra le risposte dei genitori; il campione appare quasi tutto allineato verso una percezione di alta socievolezza e iniziativa dei propri figli.</w:t>
      </w:r>
    </w:p>
    <w:p w14:paraId="2CECEC44" w14:textId="4C9C47C0" w:rsidR="007B334B" w:rsidRPr="007B334B" w:rsidRDefault="007B334B" w:rsidP="007B334B">
      <w:pPr>
        <w:spacing w:after="0" w:line="240" w:lineRule="auto"/>
        <w:ind w:left="709"/>
        <w:jc w:val="both"/>
        <w:rPr>
          <w:rFonts w:ascii="Calibri" w:hAnsi="Calibri" w:cs="Calibri"/>
        </w:rPr>
      </w:pPr>
      <w:r>
        <w:rPr>
          <w:rFonts w:ascii="Calibri" w:hAnsi="Calibri" w:cs="Calibri"/>
        </w:rPr>
        <w:t>L</w:t>
      </w:r>
      <w:r w:rsidRPr="007B334B">
        <w:rPr>
          <w:rFonts w:ascii="Calibri" w:hAnsi="Calibri" w:cs="Calibri"/>
        </w:rPr>
        <w:t>a Variabile 7 ci restituisce l'immagine di un gruppo di bambini estremamente propositivo nelle dinamiche di gruppo, con una netta prevalenza di comportamenti orientati all'interazione attiva</w:t>
      </w:r>
      <w:r>
        <w:rPr>
          <w:rFonts w:ascii="Calibri" w:hAnsi="Calibri" w:cs="Calibri"/>
        </w:rPr>
        <w:t>.</w:t>
      </w:r>
    </w:p>
    <w:p w14:paraId="2112A19F" w14:textId="77777777" w:rsidR="007B334B" w:rsidRDefault="007B334B" w:rsidP="005C1D6E">
      <w:pPr>
        <w:pStyle w:val="Paragrafoelenco"/>
        <w:rPr>
          <w:rFonts w:ascii="Calibri" w:hAnsi="Calibri" w:cs="Calibri"/>
        </w:rPr>
      </w:pPr>
    </w:p>
    <w:p w14:paraId="58246815" w14:textId="77777777" w:rsidR="00433F4C" w:rsidRDefault="00433F4C" w:rsidP="005C1D6E">
      <w:pPr>
        <w:pStyle w:val="Paragrafoelenco"/>
        <w:rPr>
          <w:rFonts w:ascii="Calibri" w:hAnsi="Calibri" w:cs="Calibri"/>
        </w:rPr>
      </w:pPr>
    </w:p>
    <w:p w14:paraId="4C569609" w14:textId="15B6EEC8" w:rsidR="005C1D6E" w:rsidRPr="005C1D6E" w:rsidRDefault="005C1D6E" w:rsidP="005C1D6E">
      <w:pPr>
        <w:pStyle w:val="Paragrafoelenco"/>
        <w:rPr>
          <w:rFonts w:ascii="Calibri" w:hAnsi="Calibri" w:cs="Calibri"/>
          <w:b/>
          <w:bCs/>
        </w:rPr>
      </w:pPr>
      <w:r w:rsidRPr="005C1D6E">
        <w:rPr>
          <w:rFonts w:ascii="Calibri" w:hAnsi="Calibri" w:cs="Calibri"/>
          <w:b/>
          <w:bCs/>
        </w:rPr>
        <w:t>V8. Come reagisce il bambino/a nel relazionarsi con adulti nuovi (es. istruttori, altri genitori)?</w:t>
      </w:r>
    </w:p>
    <w:p w14:paraId="67D61540" w14:textId="77777777" w:rsidR="005C1D6E" w:rsidRDefault="005C1D6E" w:rsidP="005C1D6E">
      <w:pPr>
        <w:pStyle w:val="Paragrafoelenco"/>
        <w:numPr>
          <w:ilvl w:val="0"/>
          <w:numId w:val="17"/>
        </w:numPr>
        <w:rPr>
          <w:rFonts w:ascii="Calibri" w:hAnsi="Calibri" w:cs="Calibri"/>
        </w:rPr>
      </w:pPr>
      <w:r w:rsidRPr="005C1D6E">
        <w:rPr>
          <w:rFonts w:ascii="Calibri" w:hAnsi="Calibri" w:cs="Calibri"/>
        </w:rPr>
        <w:t>È aggressivo/a</w:t>
      </w:r>
    </w:p>
    <w:p w14:paraId="715EC862" w14:textId="77777777" w:rsidR="005C1D6E" w:rsidRDefault="005C1D6E" w:rsidP="005C1D6E">
      <w:pPr>
        <w:pStyle w:val="Paragrafoelenco"/>
        <w:numPr>
          <w:ilvl w:val="0"/>
          <w:numId w:val="17"/>
        </w:numPr>
        <w:rPr>
          <w:rFonts w:ascii="Calibri" w:hAnsi="Calibri" w:cs="Calibri"/>
        </w:rPr>
      </w:pPr>
      <w:r w:rsidRPr="005C1D6E">
        <w:rPr>
          <w:rFonts w:ascii="Calibri" w:hAnsi="Calibri" w:cs="Calibri"/>
        </w:rPr>
        <w:t>Si trova a suo agio e in armonia</w:t>
      </w:r>
    </w:p>
    <w:p w14:paraId="79CD2291" w14:textId="77777777" w:rsidR="005C1D6E" w:rsidRDefault="005C1D6E" w:rsidP="005C1D6E">
      <w:pPr>
        <w:pStyle w:val="Paragrafoelenco"/>
        <w:numPr>
          <w:ilvl w:val="0"/>
          <w:numId w:val="17"/>
        </w:numPr>
        <w:rPr>
          <w:rFonts w:ascii="Calibri" w:hAnsi="Calibri" w:cs="Calibri"/>
        </w:rPr>
      </w:pPr>
      <w:r w:rsidRPr="005C1D6E">
        <w:rPr>
          <w:rFonts w:ascii="Calibri" w:hAnsi="Calibri" w:cs="Calibri"/>
        </w:rPr>
        <w:t>È indifferente</w:t>
      </w:r>
    </w:p>
    <w:p w14:paraId="33E3A180" w14:textId="77777777" w:rsidR="005C1D6E" w:rsidRDefault="005C1D6E" w:rsidP="005C1D6E">
      <w:pPr>
        <w:pStyle w:val="Paragrafoelenco"/>
        <w:numPr>
          <w:ilvl w:val="0"/>
          <w:numId w:val="17"/>
        </w:numPr>
        <w:rPr>
          <w:rFonts w:ascii="Calibri" w:hAnsi="Calibri" w:cs="Calibri"/>
        </w:rPr>
      </w:pPr>
      <w:r w:rsidRPr="005C1D6E">
        <w:rPr>
          <w:rFonts w:ascii="Calibri" w:hAnsi="Calibri" w:cs="Calibri"/>
        </w:rPr>
        <w:t>È diffidente/timido/a</w:t>
      </w:r>
    </w:p>
    <w:p w14:paraId="40F18CD8" w14:textId="13EADB16" w:rsidR="005C1D6E" w:rsidRPr="005C1D6E" w:rsidRDefault="005C1D6E" w:rsidP="005C1D6E">
      <w:pPr>
        <w:pStyle w:val="Paragrafoelenco"/>
        <w:numPr>
          <w:ilvl w:val="0"/>
          <w:numId w:val="17"/>
        </w:numPr>
        <w:rPr>
          <w:rFonts w:ascii="Calibri" w:hAnsi="Calibri" w:cs="Calibri"/>
        </w:rPr>
      </w:pPr>
      <w:r w:rsidRPr="005C1D6E">
        <w:rPr>
          <w:rFonts w:ascii="Calibri" w:hAnsi="Calibri" w:cs="Calibri"/>
        </w:rPr>
        <w:t>È ansioso/a e cerca la figura familiare</w:t>
      </w:r>
    </w:p>
    <w:p w14:paraId="1399F460" w14:textId="6CAFDD64" w:rsidR="005C1D6E" w:rsidRPr="005C1D6E" w:rsidRDefault="005C1D6E" w:rsidP="005C1D6E">
      <w:pPr>
        <w:jc w:val="center"/>
      </w:pPr>
      <w:r w:rsidRPr="005C1D6E">
        <w:rPr>
          <w:noProof/>
        </w:rPr>
        <w:drawing>
          <wp:inline distT="0" distB="0" distL="0" distR="0" wp14:anchorId="31CD3486" wp14:editId="0400AB64">
            <wp:extent cx="5539740" cy="3485095"/>
            <wp:effectExtent l="19050" t="19050" r="22860" b="20320"/>
            <wp:docPr id="2493916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91667" name=""/>
                    <pic:cNvPicPr/>
                  </pic:nvPicPr>
                  <pic:blipFill rotWithShape="1">
                    <a:blip r:embed="rId20"/>
                    <a:srcRect t="33281" r="46960" b="3906"/>
                    <a:stretch>
                      <a:fillRect/>
                    </a:stretch>
                  </pic:blipFill>
                  <pic:spPr bwMode="auto">
                    <a:xfrm>
                      <a:off x="0" y="0"/>
                      <a:ext cx="5556803" cy="34958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9BFE398" w14:textId="77777777" w:rsidR="00FC18E2" w:rsidRDefault="00FC18E2" w:rsidP="00807879">
      <w:pPr>
        <w:pStyle w:val="Paragrafoelenco"/>
        <w:rPr>
          <w:rFonts w:ascii="Calibri" w:hAnsi="Calibri" w:cs="Calibri"/>
        </w:rPr>
      </w:pPr>
    </w:p>
    <w:p w14:paraId="2DE4119C" w14:textId="14CAD095" w:rsidR="00433F4C" w:rsidRDefault="004262C4" w:rsidP="004262C4">
      <w:pPr>
        <w:pStyle w:val="Paragrafoelenco"/>
        <w:spacing w:after="0" w:line="240" w:lineRule="auto"/>
        <w:jc w:val="both"/>
        <w:rPr>
          <w:rFonts w:ascii="Calibri" w:hAnsi="Calibri" w:cs="Calibri"/>
          <w:b/>
          <w:bCs/>
        </w:rPr>
      </w:pPr>
      <w:r w:rsidRPr="004262C4">
        <w:rPr>
          <w:rFonts w:ascii="Calibri" w:hAnsi="Calibri" w:cs="Calibri"/>
        </w:rPr>
        <w:lastRenderedPageBreak/>
        <w:t>Per quanto riguarda la Variabile 8, abbiamo analizzato come i bambini del campione interagiscono con adulti che non appartengono alla loro cerchia familiare ristretta, come istruttori sportivi o altri genitori. Dall'analisi dei 26 casi emerge un quadro molto chiaro</w:t>
      </w:r>
      <w:r w:rsidRPr="004262C4">
        <w:rPr>
          <w:rFonts w:ascii="Calibri" w:hAnsi="Calibri" w:cs="Calibri"/>
          <w:b/>
          <w:bCs/>
        </w:rPr>
        <w:t>:</w:t>
      </w:r>
    </w:p>
    <w:p w14:paraId="6E532BF8" w14:textId="458225A9" w:rsidR="00433F4C" w:rsidRDefault="004262C4" w:rsidP="004262C4">
      <w:pPr>
        <w:pStyle w:val="Paragrafoelenco"/>
        <w:numPr>
          <w:ilvl w:val="0"/>
          <w:numId w:val="26"/>
        </w:numPr>
        <w:spacing w:after="0" w:line="240" w:lineRule="auto"/>
        <w:ind w:left="1434" w:hanging="357"/>
        <w:jc w:val="both"/>
        <w:rPr>
          <w:rFonts w:ascii="Calibri" w:hAnsi="Calibri" w:cs="Calibri"/>
        </w:rPr>
      </w:pPr>
      <w:r w:rsidRPr="004262C4">
        <w:rPr>
          <w:rFonts w:ascii="Calibri" w:hAnsi="Calibri" w:cs="Calibri"/>
          <w:b/>
          <w:bCs/>
        </w:rPr>
        <w:t>Frequenze e Percentuali:</w:t>
      </w:r>
      <w:r w:rsidRPr="004262C4">
        <w:rPr>
          <w:rFonts w:ascii="Calibri" w:hAnsi="Calibri" w:cs="Calibri"/>
        </w:rPr>
        <w:t xml:space="preserve"> La stragrande maggioranza dei genitori (69%, ovvero 18 soggetti) descrive il proprio figlio come </w:t>
      </w:r>
      <w:r w:rsidRPr="004262C4">
        <w:rPr>
          <w:rFonts w:ascii="Calibri" w:hAnsi="Calibri" w:cs="Calibri"/>
          <w:b/>
          <w:bCs/>
        </w:rPr>
        <w:t>'diffidente o timido'</w:t>
      </w:r>
      <w:r w:rsidRPr="004262C4">
        <w:rPr>
          <w:rFonts w:ascii="Calibri" w:hAnsi="Calibri" w:cs="Calibri"/>
        </w:rPr>
        <w:t xml:space="preserve"> di fronte a nuovi adulti. Un secondo gruppo significativo, pari al 27%, dichiara invece che il bambino si trova subito 'a suo </w:t>
      </w:r>
      <w:proofErr w:type="spellStart"/>
      <w:r w:rsidRPr="004262C4">
        <w:rPr>
          <w:rFonts w:ascii="Calibri" w:hAnsi="Calibri" w:cs="Calibri"/>
        </w:rPr>
        <w:t>agio'</w:t>
      </w:r>
      <w:proofErr w:type="spellEnd"/>
      <w:r w:rsidRPr="004262C4">
        <w:rPr>
          <w:rFonts w:ascii="Calibri" w:hAnsi="Calibri" w:cs="Calibri"/>
        </w:rPr>
        <w:t>. È interessante notare come le reazioni estreme, come l'aggressività o l'ansia eccessiva, siano quasi totalmente assenti o marginali nel campione considerato.</w:t>
      </w:r>
    </w:p>
    <w:p w14:paraId="20A4FA42" w14:textId="14CFFA35" w:rsidR="004262C4" w:rsidRDefault="004262C4" w:rsidP="004262C4">
      <w:pPr>
        <w:pStyle w:val="Paragrafoelenco"/>
        <w:numPr>
          <w:ilvl w:val="0"/>
          <w:numId w:val="26"/>
        </w:numPr>
        <w:spacing w:after="0" w:line="240" w:lineRule="auto"/>
        <w:ind w:left="1434" w:hanging="357"/>
        <w:jc w:val="both"/>
        <w:rPr>
          <w:rFonts w:ascii="Calibri" w:hAnsi="Calibri" w:cs="Calibri"/>
        </w:rPr>
      </w:pPr>
      <w:r w:rsidRPr="004262C4">
        <w:rPr>
          <w:rFonts w:ascii="Calibri" w:hAnsi="Calibri" w:cs="Calibri"/>
          <w:b/>
          <w:bCs/>
        </w:rPr>
        <w:t>Tendenza Centrale</w:t>
      </w:r>
      <w:r w:rsidRPr="004262C4">
        <w:rPr>
          <w:rFonts w:ascii="Calibri" w:hAnsi="Calibri" w:cs="Calibri"/>
        </w:rPr>
        <w:t xml:space="preserve">: Gli indici di tendenza centrale confermano questa polarizzazione. Sia la </w:t>
      </w:r>
      <w:r w:rsidRPr="004262C4">
        <w:rPr>
          <w:rFonts w:ascii="Calibri" w:hAnsi="Calibri" w:cs="Calibri"/>
          <w:b/>
          <w:bCs/>
        </w:rPr>
        <w:t>Moda</w:t>
      </w:r>
      <w:r w:rsidRPr="004262C4">
        <w:rPr>
          <w:rFonts w:ascii="Calibri" w:hAnsi="Calibri" w:cs="Calibri"/>
        </w:rPr>
        <w:t xml:space="preserve"> che la </w:t>
      </w:r>
      <w:r w:rsidRPr="004262C4">
        <w:rPr>
          <w:rFonts w:ascii="Calibri" w:hAnsi="Calibri" w:cs="Calibri"/>
          <w:b/>
          <w:bCs/>
        </w:rPr>
        <w:t>Mediana sono pari a 4</w:t>
      </w:r>
      <w:r w:rsidRPr="004262C4">
        <w:rPr>
          <w:rFonts w:ascii="Calibri" w:hAnsi="Calibri" w:cs="Calibri"/>
        </w:rPr>
        <w:t xml:space="preserve">, a dimostrazione del fatto che il comportamento prevalente e la posizione centrale del gruppo convergono sulla timidezza iniziale. La </w:t>
      </w:r>
      <w:r w:rsidRPr="004262C4">
        <w:rPr>
          <w:rFonts w:ascii="Calibri" w:hAnsi="Calibri" w:cs="Calibri"/>
          <w:b/>
          <w:bCs/>
        </w:rPr>
        <w:t>Media di 3,5</w:t>
      </w:r>
      <w:r w:rsidRPr="004262C4">
        <w:rPr>
          <w:rFonts w:ascii="Calibri" w:hAnsi="Calibri" w:cs="Calibri"/>
        </w:rPr>
        <w:t xml:space="preserve"> riflette numericamente questo sbilanciamento verso la parte alta della scala di risposta.</w:t>
      </w:r>
    </w:p>
    <w:p w14:paraId="033255C8" w14:textId="2A1809A4" w:rsidR="004262C4" w:rsidRDefault="004262C4" w:rsidP="004262C4">
      <w:pPr>
        <w:pStyle w:val="Paragrafoelenco"/>
        <w:numPr>
          <w:ilvl w:val="0"/>
          <w:numId w:val="26"/>
        </w:numPr>
        <w:spacing w:after="0" w:line="240" w:lineRule="auto"/>
        <w:ind w:left="1434" w:hanging="357"/>
        <w:jc w:val="both"/>
        <w:rPr>
          <w:rFonts w:ascii="Calibri" w:hAnsi="Calibri" w:cs="Calibri"/>
        </w:rPr>
      </w:pPr>
      <w:r w:rsidRPr="004262C4">
        <w:rPr>
          <w:rFonts w:ascii="Calibri" w:hAnsi="Calibri" w:cs="Calibri"/>
          <w:b/>
          <w:bCs/>
        </w:rPr>
        <w:t>Analisi della Dispersione</w:t>
      </w:r>
      <w:r w:rsidRPr="004262C4">
        <w:rPr>
          <w:rFonts w:ascii="Calibri" w:hAnsi="Calibri" w:cs="Calibri"/>
        </w:rPr>
        <w:t xml:space="preserve">: Lo </w:t>
      </w:r>
      <w:r w:rsidRPr="004262C4">
        <w:rPr>
          <w:rFonts w:ascii="Calibri" w:hAnsi="Calibri" w:cs="Calibri"/>
          <w:b/>
          <w:bCs/>
        </w:rPr>
        <w:t>Scarto tipo di 0,93</w:t>
      </w:r>
      <w:r w:rsidRPr="004262C4">
        <w:rPr>
          <w:rFonts w:ascii="Calibri" w:hAnsi="Calibri" w:cs="Calibri"/>
        </w:rPr>
        <w:t xml:space="preserve"> è un dato tecnico importante perché indica una </w:t>
      </w:r>
      <w:r w:rsidRPr="004262C4">
        <w:rPr>
          <w:rFonts w:ascii="Calibri" w:hAnsi="Calibri" w:cs="Calibri"/>
          <w:b/>
          <w:bCs/>
        </w:rPr>
        <w:t>relativa omogeneità</w:t>
      </w:r>
      <w:r w:rsidRPr="004262C4">
        <w:rPr>
          <w:rFonts w:ascii="Calibri" w:hAnsi="Calibri" w:cs="Calibri"/>
        </w:rPr>
        <w:t xml:space="preserve"> del campione. Nonostante ci sia una minoranza di bambini molto spigliati, il gruppo tende a rispondere in modo coerente, identificando nella cautela relazionale il tratto distintivo più comune.</w:t>
      </w:r>
    </w:p>
    <w:p w14:paraId="0AC7B8F8" w14:textId="77777777" w:rsidR="004262C4" w:rsidRDefault="004262C4" w:rsidP="004262C4">
      <w:pPr>
        <w:spacing w:after="0" w:line="240" w:lineRule="auto"/>
        <w:ind w:left="1077"/>
        <w:jc w:val="both"/>
        <w:rPr>
          <w:rFonts w:ascii="Calibri" w:hAnsi="Calibri" w:cs="Calibri"/>
        </w:rPr>
      </w:pPr>
    </w:p>
    <w:p w14:paraId="77A4DF4A" w14:textId="3970B051" w:rsidR="004262C4" w:rsidRPr="004262C4" w:rsidRDefault="004262C4" w:rsidP="004262C4">
      <w:pPr>
        <w:spacing w:after="0" w:line="240" w:lineRule="auto"/>
        <w:ind w:left="1077"/>
        <w:jc w:val="both"/>
        <w:rPr>
          <w:rFonts w:ascii="Calibri" w:hAnsi="Calibri" w:cs="Calibri"/>
        </w:rPr>
      </w:pPr>
      <w:r>
        <w:rPr>
          <w:rFonts w:ascii="Calibri" w:hAnsi="Calibri" w:cs="Calibri"/>
        </w:rPr>
        <w:t>L</w:t>
      </w:r>
      <w:r w:rsidRPr="004262C4">
        <w:rPr>
          <w:rFonts w:ascii="Calibri" w:hAnsi="Calibri" w:cs="Calibri"/>
        </w:rPr>
        <w:t>a Variabile 8 ci mostra un campione di bambini che, pur essendo generalmente socievoli con i pari (come visto in precedenza), mantiene un atteggiamento di naturale prudenza e timidezza quando si approccia a figure adulte sconosciute</w:t>
      </w:r>
      <w:r>
        <w:rPr>
          <w:rFonts w:ascii="Calibri" w:hAnsi="Calibri" w:cs="Calibri"/>
        </w:rPr>
        <w:t>.</w:t>
      </w:r>
    </w:p>
    <w:p w14:paraId="3BACF39E" w14:textId="77777777" w:rsidR="00433F4C" w:rsidRPr="004262C4" w:rsidRDefault="00433F4C" w:rsidP="004262C4">
      <w:pPr>
        <w:rPr>
          <w:rFonts w:ascii="Calibri" w:hAnsi="Calibri" w:cs="Calibri"/>
          <w:b/>
          <w:bCs/>
        </w:rPr>
      </w:pPr>
    </w:p>
    <w:p w14:paraId="02CC1601" w14:textId="58C293CD" w:rsidR="005C1D6E" w:rsidRPr="005C1D6E" w:rsidRDefault="005C1D6E" w:rsidP="005C1D6E">
      <w:pPr>
        <w:pStyle w:val="Paragrafoelenco"/>
        <w:rPr>
          <w:rFonts w:ascii="Calibri" w:hAnsi="Calibri" w:cs="Calibri"/>
        </w:rPr>
      </w:pPr>
      <w:r w:rsidRPr="005C1D6E">
        <w:rPr>
          <w:rFonts w:ascii="Calibri" w:hAnsi="Calibri" w:cs="Calibri"/>
          <w:b/>
          <w:bCs/>
        </w:rPr>
        <w:t>V9. Durante l'attività fisica/gioco di movimento con altri bambini, rispetta le regole stabilite? </w:t>
      </w:r>
    </w:p>
    <w:p w14:paraId="0895C98F" w14:textId="38DDB052" w:rsidR="005C1D6E" w:rsidRPr="005C1D6E" w:rsidRDefault="005C1D6E" w:rsidP="005C1D6E">
      <w:pPr>
        <w:pStyle w:val="Paragrafoelenco"/>
        <w:numPr>
          <w:ilvl w:val="1"/>
          <w:numId w:val="18"/>
        </w:numPr>
        <w:rPr>
          <w:rFonts w:ascii="Calibri" w:hAnsi="Calibri" w:cs="Calibri"/>
        </w:rPr>
      </w:pPr>
      <w:r w:rsidRPr="005C1D6E">
        <w:rPr>
          <w:rFonts w:ascii="Calibri" w:hAnsi="Calibri" w:cs="Calibri"/>
        </w:rPr>
        <w:t>Sempre</w:t>
      </w:r>
    </w:p>
    <w:p w14:paraId="50666E6D" w14:textId="1B50B7CE" w:rsidR="005C1D6E" w:rsidRPr="005C1D6E" w:rsidRDefault="005C1D6E" w:rsidP="005C1D6E">
      <w:pPr>
        <w:pStyle w:val="Paragrafoelenco"/>
        <w:numPr>
          <w:ilvl w:val="1"/>
          <w:numId w:val="18"/>
        </w:numPr>
        <w:rPr>
          <w:rFonts w:ascii="Calibri" w:hAnsi="Calibri" w:cs="Calibri"/>
        </w:rPr>
      </w:pPr>
      <w:r w:rsidRPr="005C1D6E">
        <w:rPr>
          <w:rFonts w:ascii="Calibri" w:hAnsi="Calibri" w:cs="Calibri"/>
        </w:rPr>
        <w:t>Spesso</w:t>
      </w:r>
    </w:p>
    <w:p w14:paraId="02BDDDC1" w14:textId="4A6FA20F" w:rsidR="005C1D6E" w:rsidRPr="005C1D6E" w:rsidRDefault="005C1D6E" w:rsidP="005C1D6E">
      <w:pPr>
        <w:pStyle w:val="Paragrafoelenco"/>
        <w:numPr>
          <w:ilvl w:val="1"/>
          <w:numId w:val="18"/>
        </w:numPr>
        <w:rPr>
          <w:rFonts w:ascii="Calibri" w:hAnsi="Calibri" w:cs="Calibri"/>
        </w:rPr>
      </w:pPr>
      <w:r w:rsidRPr="005C1D6E">
        <w:rPr>
          <w:rFonts w:ascii="Calibri" w:hAnsi="Calibri" w:cs="Calibri"/>
        </w:rPr>
        <w:t>Raramente</w:t>
      </w:r>
    </w:p>
    <w:p w14:paraId="5E781C13" w14:textId="078FB0F9" w:rsidR="005C1D6E" w:rsidRPr="005C1D6E" w:rsidRDefault="005C1D6E" w:rsidP="005C1D6E">
      <w:pPr>
        <w:pStyle w:val="Paragrafoelenco"/>
        <w:numPr>
          <w:ilvl w:val="1"/>
          <w:numId w:val="18"/>
        </w:numPr>
        <w:rPr>
          <w:rFonts w:ascii="Calibri" w:hAnsi="Calibri" w:cs="Calibri"/>
        </w:rPr>
      </w:pPr>
      <w:r w:rsidRPr="005C1D6E">
        <w:rPr>
          <w:rFonts w:ascii="Calibri" w:hAnsi="Calibri" w:cs="Calibri"/>
        </w:rPr>
        <w:t>Mai</w:t>
      </w:r>
    </w:p>
    <w:p w14:paraId="72088DEB" w14:textId="2F0B756A" w:rsidR="00FC18E2" w:rsidRDefault="00653587" w:rsidP="00653587">
      <w:pPr>
        <w:pStyle w:val="Paragrafoelenco"/>
        <w:jc w:val="center"/>
        <w:rPr>
          <w:rFonts w:ascii="Calibri" w:hAnsi="Calibri" w:cs="Calibri"/>
        </w:rPr>
      </w:pPr>
      <w:r w:rsidRPr="00653587">
        <w:rPr>
          <w:rFonts w:ascii="Calibri" w:hAnsi="Calibri" w:cs="Calibri"/>
          <w:noProof/>
        </w:rPr>
        <w:drawing>
          <wp:inline distT="0" distB="0" distL="0" distR="0" wp14:anchorId="65A41E79" wp14:editId="66058169">
            <wp:extent cx="5417820" cy="3281577"/>
            <wp:effectExtent l="19050" t="19050" r="11430" b="14605"/>
            <wp:docPr id="6167463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46377" name=""/>
                    <pic:cNvPicPr/>
                  </pic:nvPicPr>
                  <pic:blipFill rotWithShape="1">
                    <a:blip r:embed="rId21"/>
                    <a:srcRect t="33516" r="47583" b="6719"/>
                    <a:stretch>
                      <a:fillRect/>
                    </a:stretch>
                  </pic:blipFill>
                  <pic:spPr bwMode="auto">
                    <a:xfrm>
                      <a:off x="0" y="0"/>
                      <a:ext cx="5435289" cy="329215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DFCDC08" w14:textId="74921885" w:rsidR="00FC18E2" w:rsidRDefault="004262C4" w:rsidP="004262C4">
      <w:pPr>
        <w:spacing w:after="0" w:line="240" w:lineRule="auto"/>
        <w:ind w:left="708"/>
        <w:jc w:val="both"/>
        <w:rPr>
          <w:rFonts w:ascii="Calibri" w:hAnsi="Calibri" w:cs="Calibri"/>
        </w:rPr>
      </w:pPr>
      <w:r w:rsidRPr="004262C4">
        <w:rPr>
          <w:rFonts w:ascii="Calibri" w:hAnsi="Calibri" w:cs="Calibri"/>
        </w:rPr>
        <w:lastRenderedPageBreak/>
        <w:t xml:space="preserve">Passando all'analisi della </w:t>
      </w:r>
      <w:r w:rsidRPr="004262C4">
        <w:rPr>
          <w:rFonts w:ascii="Calibri" w:hAnsi="Calibri" w:cs="Calibri"/>
          <w:b/>
          <w:bCs/>
        </w:rPr>
        <w:t>Variabile 9</w:t>
      </w:r>
      <w:r w:rsidRPr="004262C4">
        <w:rPr>
          <w:rFonts w:ascii="Calibri" w:hAnsi="Calibri" w:cs="Calibri"/>
        </w:rPr>
        <w:t xml:space="preserve">, abbiamo esplorato la capacità di autoregolazione dei bambini nel contesto ludico e motorio, chiedendo ai genitori se i propri figli rispettano le regole stabilite durante l'interazione con i pari. I risultati emersi su </w:t>
      </w:r>
      <w:r w:rsidRPr="004262C4">
        <w:rPr>
          <w:rFonts w:ascii="Calibri" w:hAnsi="Calibri" w:cs="Calibri"/>
          <w:b/>
          <w:bCs/>
        </w:rPr>
        <w:t>26 casi</w:t>
      </w:r>
      <w:r w:rsidRPr="004262C4">
        <w:rPr>
          <w:rFonts w:ascii="Calibri" w:hAnsi="Calibri" w:cs="Calibri"/>
        </w:rPr>
        <w:t xml:space="preserve"> descrivono un gruppo estremamente uniforme:</w:t>
      </w:r>
    </w:p>
    <w:p w14:paraId="22F21869" w14:textId="4808E679" w:rsidR="004262C4" w:rsidRDefault="004262C4" w:rsidP="004262C4">
      <w:pPr>
        <w:pStyle w:val="Paragrafoelenco"/>
        <w:numPr>
          <w:ilvl w:val="0"/>
          <w:numId w:val="27"/>
        </w:numPr>
        <w:spacing w:after="0" w:line="240" w:lineRule="auto"/>
        <w:ind w:left="1423" w:hanging="357"/>
        <w:jc w:val="both"/>
        <w:rPr>
          <w:rFonts w:ascii="Calibri" w:hAnsi="Calibri" w:cs="Calibri"/>
        </w:rPr>
      </w:pPr>
      <w:r w:rsidRPr="004262C4">
        <w:rPr>
          <w:rFonts w:ascii="Calibri" w:hAnsi="Calibri" w:cs="Calibri"/>
          <w:b/>
          <w:bCs/>
        </w:rPr>
        <w:t>Frequenze e Percentuali</w:t>
      </w:r>
      <w:r w:rsidRPr="004262C4">
        <w:rPr>
          <w:rFonts w:ascii="Calibri" w:hAnsi="Calibri" w:cs="Calibri"/>
        </w:rPr>
        <w:t xml:space="preserve">: Il dato più rilevante è la quasi totalità delle risposte concentrate sulla </w:t>
      </w:r>
      <w:r w:rsidRPr="004262C4">
        <w:rPr>
          <w:rFonts w:ascii="Calibri" w:hAnsi="Calibri" w:cs="Calibri"/>
          <w:b/>
          <w:bCs/>
        </w:rPr>
        <w:t>Modalità 2 ('</w:t>
      </w:r>
      <w:proofErr w:type="spellStart"/>
      <w:r w:rsidRPr="004262C4">
        <w:rPr>
          <w:rFonts w:ascii="Calibri" w:hAnsi="Calibri" w:cs="Calibri"/>
          <w:b/>
          <w:bCs/>
        </w:rPr>
        <w:t>Spesso'</w:t>
      </w:r>
      <w:proofErr w:type="spellEnd"/>
      <w:r w:rsidRPr="004262C4">
        <w:rPr>
          <w:rFonts w:ascii="Calibri" w:hAnsi="Calibri" w:cs="Calibri"/>
          <w:b/>
          <w:bCs/>
        </w:rPr>
        <w:t>)</w:t>
      </w:r>
      <w:r w:rsidRPr="004262C4">
        <w:rPr>
          <w:rFonts w:ascii="Calibri" w:hAnsi="Calibri" w:cs="Calibri"/>
        </w:rPr>
        <w:t xml:space="preserve">, scelta da </w:t>
      </w:r>
      <w:r w:rsidRPr="004262C4">
        <w:rPr>
          <w:rFonts w:ascii="Calibri" w:hAnsi="Calibri" w:cs="Calibri"/>
          <w:b/>
          <w:bCs/>
        </w:rPr>
        <w:t>24 genitori su 26 (92%)</w:t>
      </w:r>
      <w:r w:rsidRPr="004262C4">
        <w:rPr>
          <w:rFonts w:ascii="Calibri" w:hAnsi="Calibri" w:cs="Calibri"/>
        </w:rPr>
        <w:t>. Solo un piccolo gruppo pari all'</w:t>
      </w:r>
      <w:r w:rsidRPr="004262C4">
        <w:rPr>
          <w:rFonts w:ascii="Calibri" w:hAnsi="Calibri" w:cs="Calibri"/>
          <w:b/>
          <w:bCs/>
        </w:rPr>
        <w:t>8%</w:t>
      </w:r>
      <w:r w:rsidRPr="004262C4">
        <w:rPr>
          <w:rFonts w:ascii="Calibri" w:hAnsi="Calibri" w:cs="Calibri"/>
        </w:rPr>
        <w:t xml:space="preserve"> (2 soggetti) dichiara che il bambino rispetta le regole </w:t>
      </w:r>
      <w:r w:rsidRPr="004262C4">
        <w:rPr>
          <w:rFonts w:ascii="Calibri" w:hAnsi="Calibri" w:cs="Calibri"/>
          <w:b/>
          <w:bCs/>
        </w:rPr>
        <w:t>'sempre'</w:t>
      </w:r>
      <w:r w:rsidRPr="004262C4">
        <w:rPr>
          <w:rFonts w:ascii="Calibri" w:hAnsi="Calibri" w:cs="Calibri"/>
        </w:rPr>
        <w:t>. È fondamentale sottolineare che nessun genitore ha optato per le risposte negative ('raramente' o 'mai'), suggerendo una percezione molto positiva della condotta dei bambini.</w:t>
      </w:r>
    </w:p>
    <w:p w14:paraId="507C9B51" w14:textId="77777777" w:rsidR="000F7062" w:rsidRDefault="000F7062" w:rsidP="000F7062">
      <w:pPr>
        <w:pStyle w:val="Paragrafoelenco"/>
        <w:spacing w:after="0" w:line="240" w:lineRule="auto"/>
        <w:ind w:left="1423"/>
        <w:jc w:val="both"/>
        <w:rPr>
          <w:rFonts w:ascii="Calibri" w:hAnsi="Calibri" w:cs="Calibri"/>
        </w:rPr>
      </w:pPr>
    </w:p>
    <w:p w14:paraId="25A7B3F5" w14:textId="59FAB724" w:rsidR="004262C4" w:rsidRDefault="004262C4" w:rsidP="004262C4">
      <w:pPr>
        <w:pStyle w:val="Paragrafoelenco"/>
        <w:numPr>
          <w:ilvl w:val="0"/>
          <w:numId w:val="27"/>
        </w:numPr>
        <w:spacing w:after="0" w:line="240" w:lineRule="auto"/>
        <w:ind w:left="1423" w:hanging="357"/>
        <w:jc w:val="both"/>
        <w:rPr>
          <w:rFonts w:ascii="Calibri" w:hAnsi="Calibri" w:cs="Calibri"/>
        </w:rPr>
      </w:pPr>
      <w:r w:rsidRPr="004262C4">
        <w:rPr>
          <w:rFonts w:ascii="Calibri" w:hAnsi="Calibri" w:cs="Calibri"/>
          <w:b/>
          <w:bCs/>
        </w:rPr>
        <w:t>Tendenza Centrale</w:t>
      </w:r>
      <w:r w:rsidRPr="004262C4">
        <w:rPr>
          <w:rFonts w:ascii="Calibri" w:hAnsi="Calibri" w:cs="Calibri"/>
        </w:rPr>
        <w:t xml:space="preserve">: Gli indici statistici riflettono questa compattezza. Sia la </w:t>
      </w:r>
      <w:r w:rsidRPr="004262C4">
        <w:rPr>
          <w:rFonts w:ascii="Calibri" w:hAnsi="Calibri" w:cs="Calibri"/>
          <w:b/>
          <w:bCs/>
        </w:rPr>
        <w:t>Moda</w:t>
      </w:r>
      <w:r w:rsidRPr="004262C4">
        <w:rPr>
          <w:rFonts w:ascii="Calibri" w:hAnsi="Calibri" w:cs="Calibri"/>
        </w:rPr>
        <w:t xml:space="preserve"> che la </w:t>
      </w:r>
      <w:r w:rsidRPr="004262C4">
        <w:rPr>
          <w:rFonts w:ascii="Calibri" w:hAnsi="Calibri" w:cs="Calibri"/>
          <w:b/>
          <w:bCs/>
        </w:rPr>
        <w:t>Mediana sono pari a 2</w:t>
      </w:r>
      <w:r w:rsidRPr="004262C4">
        <w:rPr>
          <w:rFonts w:ascii="Calibri" w:hAnsi="Calibri" w:cs="Calibri"/>
        </w:rPr>
        <w:t xml:space="preserve">, posizionando stabilmente il baricentro del campione sulla modalità di risposta 'spesso'. La </w:t>
      </w:r>
      <w:r w:rsidRPr="004262C4">
        <w:rPr>
          <w:rFonts w:ascii="Calibri" w:hAnsi="Calibri" w:cs="Calibri"/>
          <w:b/>
          <w:bCs/>
        </w:rPr>
        <w:t>Media di 1,92</w:t>
      </w:r>
      <w:r w:rsidRPr="004262C4">
        <w:rPr>
          <w:rFonts w:ascii="Calibri" w:hAnsi="Calibri" w:cs="Calibri"/>
        </w:rPr>
        <w:t>, pur essendo molto vicina a 2, è leggermente abbassata dai due soggetti che hanno risposto 'sempre' (valore 1), ma conferma comunque l'assenza di scostamenti significativi.</w:t>
      </w:r>
    </w:p>
    <w:p w14:paraId="005C2317" w14:textId="77777777" w:rsidR="000F7062" w:rsidRPr="000F7062" w:rsidRDefault="000F7062" w:rsidP="000F7062">
      <w:pPr>
        <w:spacing w:after="0" w:line="240" w:lineRule="auto"/>
        <w:jc w:val="both"/>
        <w:rPr>
          <w:rFonts w:ascii="Calibri" w:hAnsi="Calibri" w:cs="Calibri"/>
        </w:rPr>
      </w:pPr>
    </w:p>
    <w:p w14:paraId="50C61404" w14:textId="4625D80D" w:rsidR="004262C4" w:rsidRDefault="004262C4" w:rsidP="004262C4">
      <w:pPr>
        <w:pStyle w:val="Paragrafoelenco"/>
        <w:numPr>
          <w:ilvl w:val="0"/>
          <w:numId w:val="27"/>
        </w:numPr>
        <w:spacing w:after="0" w:line="240" w:lineRule="auto"/>
        <w:ind w:left="1423" w:hanging="357"/>
        <w:jc w:val="both"/>
        <w:rPr>
          <w:rFonts w:ascii="Calibri" w:hAnsi="Calibri" w:cs="Calibri"/>
        </w:rPr>
      </w:pPr>
      <w:r w:rsidRPr="004262C4">
        <w:rPr>
          <w:rFonts w:ascii="Calibri" w:hAnsi="Calibri" w:cs="Calibri"/>
          <w:b/>
          <w:bCs/>
        </w:rPr>
        <w:t>Analisi della Dispersione</w:t>
      </w:r>
      <w:r w:rsidRPr="004262C4">
        <w:rPr>
          <w:rFonts w:ascii="Calibri" w:hAnsi="Calibri" w:cs="Calibri"/>
        </w:rPr>
        <w:t xml:space="preserve">: Un dato tecnico di grande interesse è lo </w:t>
      </w:r>
      <w:r w:rsidRPr="004262C4">
        <w:rPr>
          <w:rFonts w:ascii="Calibri" w:hAnsi="Calibri" w:cs="Calibri"/>
          <w:b/>
          <w:bCs/>
        </w:rPr>
        <w:t>Scarto tipo di 0,27</w:t>
      </w:r>
      <w:r w:rsidRPr="004262C4">
        <w:rPr>
          <w:rFonts w:ascii="Calibri" w:hAnsi="Calibri" w:cs="Calibri"/>
        </w:rPr>
        <w:t xml:space="preserve">. Si tratta del valore di dispersione più basso registrato finora nella ricerca, il che indica statisticamente che la variabilità delle risposte è minima. Il campione si presenta dunque come </w:t>
      </w:r>
      <w:r w:rsidRPr="004262C4">
        <w:rPr>
          <w:rFonts w:ascii="Calibri" w:hAnsi="Calibri" w:cs="Calibri"/>
          <w:b/>
          <w:bCs/>
        </w:rPr>
        <w:t>monolitico</w:t>
      </w:r>
      <w:r w:rsidRPr="004262C4">
        <w:rPr>
          <w:rFonts w:ascii="Calibri" w:hAnsi="Calibri" w:cs="Calibri"/>
        </w:rPr>
        <w:t xml:space="preserve"> nella sua valutazione: non ci sono opinioni divergenti tra i genitori riguardo alla tendenza dei figli a seguire le regole del gioco.</w:t>
      </w:r>
    </w:p>
    <w:p w14:paraId="549ECC26" w14:textId="26917814" w:rsidR="004262C4" w:rsidRDefault="004262C4" w:rsidP="004262C4">
      <w:pPr>
        <w:spacing w:after="0" w:line="240" w:lineRule="auto"/>
        <w:ind w:left="708"/>
        <w:jc w:val="both"/>
        <w:rPr>
          <w:rFonts w:ascii="Calibri" w:hAnsi="Calibri" w:cs="Calibri"/>
        </w:rPr>
      </w:pPr>
    </w:p>
    <w:p w14:paraId="5514C7CA" w14:textId="3CA23933" w:rsidR="004262C4" w:rsidRDefault="004262C4" w:rsidP="004262C4">
      <w:pPr>
        <w:spacing w:after="0" w:line="240" w:lineRule="auto"/>
        <w:ind w:left="708"/>
        <w:jc w:val="both"/>
        <w:rPr>
          <w:rFonts w:ascii="Calibri" w:hAnsi="Calibri" w:cs="Calibri"/>
        </w:rPr>
      </w:pPr>
      <w:r>
        <w:rPr>
          <w:rFonts w:ascii="Calibri" w:hAnsi="Calibri" w:cs="Calibri"/>
        </w:rPr>
        <w:t>L</w:t>
      </w:r>
      <w:r w:rsidRPr="004262C4">
        <w:rPr>
          <w:rFonts w:ascii="Calibri" w:hAnsi="Calibri" w:cs="Calibri"/>
        </w:rPr>
        <w:t>a Variabile 9 ci restituisce l'immagine di un campione di bambini con un altissimo livello di adattamento sociale e rispetto delle norme condivise, con una percezione dei genitori quasi unanime nel definire questo comportamento come abituale</w:t>
      </w:r>
      <w:r>
        <w:rPr>
          <w:rFonts w:ascii="Calibri" w:hAnsi="Calibri" w:cs="Calibri"/>
        </w:rPr>
        <w:t>.</w:t>
      </w:r>
    </w:p>
    <w:p w14:paraId="6252B337" w14:textId="77777777" w:rsidR="004262C4" w:rsidRDefault="004262C4" w:rsidP="004262C4">
      <w:pPr>
        <w:spacing w:after="0" w:line="240" w:lineRule="auto"/>
        <w:ind w:left="708"/>
        <w:jc w:val="both"/>
        <w:rPr>
          <w:rFonts w:ascii="Calibri" w:hAnsi="Calibri" w:cs="Calibri"/>
        </w:rPr>
      </w:pPr>
    </w:p>
    <w:p w14:paraId="6504058A" w14:textId="77777777" w:rsidR="004262C4" w:rsidRPr="004262C4" w:rsidRDefault="004262C4" w:rsidP="004262C4">
      <w:pPr>
        <w:spacing w:after="0" w:line="240" w:lineRule="auto"/>
        <w:ind w:left="708"/>
        <w:jc w:val="both"/>
        <w:rPr>
          <w:rFonts w:ascii="Calibri" w:hAnsi="Calibri" w:cs="Calibri"/>
        </w:rPr>
      </w:pPr>
    </w:p>
    <w:p w14:paraId="7798A835" w14:textId="77777777" w:rsidR="004262C4" w:rsidRDefault="004262C4" w:rsidP="00807879">
      <w:pPr>
        <w:pStyle w:val="Paragrafoelenco"/>
        <w:rPr>
          <w:rFonts w:ascii="Calibri" w:hAnsi="Calibri" w:cs="Calibri"/>
          <w:b/>
          <w:bCs/>
        </w:rPr>
      </w:pPr>
    </w:p>
    <w:p w14:paraId="7DA66ECE" w14:textId="77777777" w:rsidR="004262C4" w:rsidRDefault="004262C4" w:rsidP="00807879">
      <w:pPr>
        <w:pStyle w:val="Paragrafoelenco"/>
        <w:rPr>
          <w:rFonts w:ascii="Calibri" w:hAnsi="Calibri" w:cs="Calibri"/>
          <w:b/>
          <w:bCs/>
        </w:rPr>
      </w:pPr>
    </w:p>
    <w:p w14:paraId="126B7B74" w14:textId="77777777" w:rsidR="004262C4" w:rsidRDefault="004262C4" w:rsidP="00807879">
      <w:pPr>
        <w:pStyle w:val="Paragrafoelenco"/>
        <w:rPr>
          <w:rFonts w:ascii="Calibri" w:hAnsi="Calibri" w:cs="Calibri"/>
          <w:b/>
          <w:bCs/>
        </w:rPr>
      </w:pPr>
    </w:p>
    <w:p w14:paraId="03B8982D" w14:textId="77777777" w:rsidR="004262C4" w:rsidRDefault="004262C4" w:rsidP="00807879">
      <w:pPr>
        <w:pStyle w:val="Paragrafoelenco"/>
        <w:rPr>
          <w:rFonts w:ascii="Calibri" w:hAnsi="Calibri" w:cs="Calibri"/>
          <w:b/>
          <w:bCs/>
        </w:rPr>
      </w:pPr>
    </w:p>
    <w:p w14:paraId="6E1EACDC" w14:textId="77777777" w:rsidR="004262C4" w:rsidRDefault="004262C4" w:rsidP="00807879">
      <w:pPr>
        <w:pStyle w:val="Paragrafoelenco"/>
        <w:rPr>
          <w:rFonts w:ascii="Calibri" w:hAnsi="Calibri" w:cs="Calibri"/>
          <w:b/>
          <w:bCs/>
        </w:rPr>
      </w:pPr>
    </w:p>
    <w:p w14:paraId="39FF5FE5" w14:textId="77777777" w:rsidR="004262C4" w:rsidRDefault="004262C4" w:rsidP="00807879">
      <w:pPr>
        <w:pStyle w:val="Paragrafoelenco"/>
        <w:rPr>
          <w:rFonts w:ascii="Calibri" w:hAnsi="Calibri" w:cs="Calibri"/>
          <w:b/>
          <w:bCs/>
        </w:rPr>
      </w:pPr>
    </w:p>
    <w:p w14:paraId="6C76FA43" w14:textId="77777777" w:rsidR="004262C4" w:rsidRDefault="004262C4" w:rsidP="00807879">
      <w:pPr>
        <w:pStyle w:val="Paragrafoelenco"/>
        <w:rPr>
          <w:rFonts w:ascii="Calibri" w:hAnsi="Calibri" w:cs="Calibri"/>
          <w:b/>
          <w:bCs/>
        </w:rPr>
      </w:pPr>
    </w:p>
    <w:p w14:paraId="5FFC2014" w14:textId="77777777" w:rsidR="004262C4" w:rsidRDefault="004262C4" w:rsidP="00807879">
      <w:pPr>
        <w:pStyle w:val="Paragrafoelenco"/>
        <w:rPr>
          <w:rFonts w:ascii="Calibri" w:hAnsi="Calibri" w:cs="Calibri"/>
          <w:b/>
          <w:bCs/>
        </w:rPr>
      </w:pPr>
    </w:p>
    <w:p w14:paraId="2B52EA56" w14:textId="77777777" w:rsidR="004262C4" w:rsidRDefault="004262C4" w:rsidP="00807879">
      <w:pPr>
        <w:pStyle w:val="Paragrafoelenco"/>
        <w:rPr>
          <w:rFonts w:ascii="Calibri" w:hAnsi="Calibri" w:cs="Calibri"/>
          <w:b/>
          <w:bCs/>
        </w:rPr>
      </w:pPr>
    </w:p>
    <w:p w14:paraId="11D86DE8" w14:textId="77777777" w:rsidR="004262C4" w:rsidRDefault="004262C4" w:rsidP="00807879">
      <w:pPr>
        <w:pStyle w:val="Paragrafoelenco"/>
        <w:rPr>
          <w:rFonts w:ascii="Calibri" w:hAnsi="Calibri" w:cs="Calibri"/>
          <w:b/>
          <w:bCs/>
        </w:rPr>
      </w:pPr>
    </w:p>
    <w:p w14:paraId="249B5E1C" w14:textId="77777777" w:rsidR="004262C4" w:rsidRDefault="004262C4" w:rsidP="00807879">
      <w:pPr>
        <w:pStyle w:val="Paragrafoelenco"/>
        <w:rPr>
          <w:rFonts w:ascii="Calibri" w:hAnsi="Calibri" w:cs="Calibri"/>
          <w:b/>
          <w:bCs/>
        </w:rPr>
      </w:pPr>
    </w:p>
    <w:p w14:paraId="0827FFC8" w14:textId="77777777" w:rsidR="004262C4" w:rsidRDefault="004262C4" w:rsidP="00807879">
      <w:pPr>
        <w:pStyle w:val="Paragrafoelenco"/>
        <w:rPr>
          <w:rFonts w:ascii="Calibri" w:hAnsi="Calibri" w:cs="Calibri"/>
          <w:b/>
          <w:bCs/>
        </w:rPr>
      </w:pPr>
    </w:p>
    <w:p w14:paraId="7D0FB0AD" w14:textId="77777777" w:rsidR="004262C4" w:rsidRDefault="004262C4" w:rsidP="00807879">
      <w:pPr>
        <w:pStyle w:val="Paragrafoelenco"/>
        <w:rPr>
          <w:rFonts w:ascii="Calibri" w:hAnsi="Calibri" w:cs="Calibri"/>
          <w:b/>
          <w:bCs/>
        </w:rPr>
      </w:pPr>
    </w:p>
    <w:p w14:paraId="5773C40E" w14:textId="77777777" w:rsidR="004262C4" w:rsidRDefault="004262C4" w:rsidP="00807879">
      <w:pPr>
        <w:pStyle w:val="Paragrafoelenco"/>
        <w:rPr>
          <w:rFonts w:ascii="Calibri" w:hAnsi="Calibri" w:cs="Calibri"/>
          <w:b/>
          <w:bCs/>
        </w:rPr>
      </w:pPr>
    </w:p>
    <w:p w14:paraId="096492C2" w14:textId="77777777" w:rsidR="004262C4" w:rsidRDefault="004262C4" w:rsidP="00807879">
      <w:pPr>
        <w:pStyle w:val="Paragrafoelenco"/>
        <w:rPr>
          <w:rFonts w:ascii="Calibri" w:hAnsi="Calibri" w:cs="Calibri"/>
          <w:b/>
          <w:bCs/>
        </w:rPr>
      </w:pPr>
    </w:p>
    <w:p w14:paraId="1DF7E72F" w14:textId="77777777" w:rsidR="004262C4" w:rsidRDefault="004262C4" w:rsidP="000F7062">
      <w:pPr>
        <w:rPr>
          <w:rFonts w:ascii="Calibri" w:hAnsi="Calibri" w:cs="Calibri"/>
          <w:b/>
          <w:bCs/>
        </w:rPr>
      </w:pPr>
    </w:p>
    <w:p w14:paraId="37EDA6DC" w14:textId="77777777" w:rsidR="000F7062" w:rsidRPr="000F7062" w:rsidRDefault="000F7062" w:rsidP="000F7062">
      <w:pPr>
        <w:rPr>
          <w:rFonts w:ascii="Calibri" w:hAnsi="Calibri" w:cs="Calibri"/>
          <w:b/>
          <w:bCs/>
        </w:rPr>
      </w:pPr>
    </w:p>
    <w:p w14:paraId="7228F2C1" w14:textId="12929F59" w:rsidR="00FC18E2" w:rsidRPr="00653587" w:rsidRDefault="00653587" w:rsidP="00807879">
      <w:pPr>
        <w:pStyle w:val="Paragrafoelenco"/>
        <w:rPr>
          <w:rFonts w:ascii="Calibri" w:hAnsi="Calibri" w:cs="Calibri"/>
          <w:b/>
          <w:bCs/>
        </w:rPr>
      </w:pPr>
      <w:r w:rsidRPr="00653587">
        <w:rPr>
          <w:rFonts w:ascii="Calibri" w:hAnsi="Calibri" w:cs="Calibri"/>
          <w:b/>
          <w:bCs/>
        </w:rPr>
        <w:lastRenderedPageBreak/>
        <w:t>V10. Il bambino/a gioca e si relaziona volentieri con gli altri bambini?</w:t>
      </w:r>
    </w:p>
    <w:p w14:paraId="17BE9185" w14:textId="7F0334C0" w:rsidR="00653587" w:rsidRDefault="00653587" w:rsidP="00653587">
      <w:pPr>
        <w:pStyle w:val="Paragrafoelenco"/>
        <w:numPr>
          <w:ilvl w:val="1"/>
          <w:numId w:val="19"/>
        </w:numPr>
        <w:rPr>
          <w:rFonts w:ascii="Calibri" w:hAnsi="Calibri" w:cs="Calibri"/>
        </w:rPr>
      </w:pPr>
      <w:r w:rsidRPr="00653587">
        <w:rPr>
          <w:rFonts w:ascii="Calibri" w:hAnsi="Calibri" w:cs="Calibri"/>
        </w:rPr>
        <w:t>Sì, spesso</w:t>
      </w:r>
    </w:p>
    <w:p w14:paraId="50D10418" w14:textId="4034C4E0" w:rsidR="00653587" w:rsidRDefault="00653587" w:rsidP="00653587">
      <w:pPr>
        <w:pStyle w:val="Paragrafoelenco"/>
        <w:numPr>
          <w:ilvl w:val="1"/>
          <w:numId w:val="19"/>
        </w:numPr>
        <w:rPr>
          <w:rFonts w:ascii="Calibri" w:hAnsi="Calibri" w:cs="Calibri"/>
        </w:rPr>
      </w:pPr>
      <w:r w:rsidRPr="00653587">
        <w:rPr>
          <w:rFonts w:ascii="Calibri" w:hAnsi="Calibri" w:cs="Calibri"/>
        </w:rPr>
        <w:t>Sì, qualche volta</w:t>
      </w:r>
    </w:p>
    <w:p w14:paraId="7C660FDE" w14:textId="77C676D7" w:rsidR="00653587" w:rsidRDefault="00653587" w:rsidP="00653587">
      <w:pPr>
        <w:pStyle w:val="Paragrafoelenco"/>
        <w:numPr>
          <w:ilvl w:val="1"/>
          <w:numId w:val="19"/>
        </w:numPr>
        <w:rPr>
          <w:rFonts w:ascii="Calibri" w:hAnsi="Calibri" w:cs="Calibri"/>
        </w:rPr>
      </w:pPr>
      <w:r w:rsidRPr="00653587">
        <w:rPr>
          <w:rFonts w:ascii="Calibri" w:hAnsi="Calibri" w:cs="Calibri"/>
        </w:rPr>
        <w:t>Sì, ma raramente</w:t>
      </w:r>
    </w:p>
    <w:p w14:paraId="66FE7791" w14:textId="05814883" w:rsidR="00653587" w:rsidRDefault="00653587" w:rsidP="00653587">
      <w:pPr>
        <w:pStyle w:val="Paragrafoelenco"/>
        <w:numPr>
          <w:ilvl w:val="1"/>
          <w:numId w:val="19"/>
        </w:numPr>
        <w:rPr>
          <w:rFonts w:ascii="Calibri" w:hAnsi="Calibri" w:cs="Calibri"/>
        </w:rPr>
      </w:pPr>
      <w:r w:rsidRPr="00653587">
        <w:rPr>
          <w:rFonts w:ascii="Calibri" w:hAnsi="Calibri" w:cs="Calibri"/>
        </w:rPr>
        <w:t>No, mai</w:t>
      </w:r>
    </w:p>
    <w:p w14:paraId="4694BBA1" w14:textId="033BF4FB" w:rsidR="00FC18E2" w:rsidRPr="00653587" w:rsidRDefault="00653587" w:rsidP="00653587">
      <w:pPr>
        <w:jc w:val="center"/>
        <w:rPr>
          <w:rFonts w:ascii="Calibri" w:hAnsi="Calibri" w:cs="Calibri"/>
        </w:rPr>
      </w:pPr>
      <w:r w:rsidRPr="00653587">
        <w:rPr>
          <w:rFonts w:ascii="Calibri" w:hAnsi="Calibri" w:cs="Calibri"/>
          <w:noProof/>
        </w:rPr>
        <w:drawing>
          <wp:inline distT="0" distB="0" distL="0" distR="0" wp14:anchorId="2E31E7A0" wp14:editId="3283AF64">
            <wp:extent cx="5452110" cy="3469524"/>
            <wp:effectExtent l="19050" t="19050" r="15240" b="17145"/>
            <wp:docPr id="116370596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705962" name=""/>
                    <pic:cNvPicPr/>
                  </pic:nvPicPr>
                  <pic:blipFill rotWithShape="1">
                    <a:blip r:embed="rId22"/>
                    <a:srcRect l="1494" t="33985" r="47831" b="5313"/>
                    <a:stretch>
                      <a:fillRect/>
                    </a:stretch>
                  </pic:blipFill>
                  <pic:spPr bwMode="auto">
                    <a:xfrm>
                      <a:off x="0" y="0"/>
                      <a:ext cx="5470313" cy="348110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FD68B95" w14:textId="695C9AC4" w:rsidR="00FC18E2" w:rsidRDefault="000F7062" w:rsidP="000F7062">
      <w:pPr>
        <w:pStyle w:val="Paragrafoelenco"/>
        <w:spacing w:after="0" w:line="240" w:lineRule="auto"/>
        <w:jc w:val="both"/>
        <w:rPr>
          <w:rFonts w:ascii="Calibri" w:hAnsi="Calibri" w:cs="Calibri"/>
        </w:rPr>
      </w:pPr>
      <w:r w:rsidRPr="000F7062">
        <w:rPr>
          <w:rFonts w:ascii="Calibri" w:hAnsi="Calibri" w:cs="Calibri"/>
        </w:rPr>
        <w:t xml:space="preserve">Passando all'analisi della </w:t>
      </w:r>
      <w:r w:rsidRPr="000F7062">
        <w:rPr>
          <w:rFonts w:ascii="Calibri" w:hAnsi="Calibri" w:cs="Calibri"/>
          <w:b/>
          <w:bCs/>
        </w:rPr>
        <w:t>Variabile 10</w:t>
      </w:r>
      <w:r w:rsidRPr="000F7062">
        <w:rPr>
          <w:rFonts w:ascii="Calibri" w:hAnsi="Calibri" w:cs="Calibri"/>
        </w:rPr>
        <w:t xml:space="preserve">, abbiamo indagato quanto i bambini del campione partecipino volentieri al gioco e alle relazioni con i loro pari secondo la percezione dei genitori. I risultati emersi su </w:t>
      </w:r>
      <w:r w:rsidRPr="000F7062">
        <w:rPr>
          <w:rFonts w:ascii="Calibri" w:hAnsi="Calibri" w:cs="Calibri"/>
          <w:b/>
          <w:bCs/>
        </w:rPr>
        <w:t>26 casi</w:t>
      </w:r>
      <w:r w:rsidRPr="000F7062">
        <w:rPr>
          <w:rFonts w:ascii="Calibri" w:hAnsi="Calibri" w:cs="Calibri"/>
        </w:rPr>
        <w:t xml:space="preserve"> descrivono un gruppo estremamente propenso alla socialità:</w:t>
      </w:r>
    </w:p>
    <w:p w14:paraId="544FCA97" w14:textId="7DD89E96" w:rsidR="00FC18E2" w:rsidRDefault="000F7062" w:rsidP="000F7062">
      <w:pPr>
        <w:pStyle w:val="Paragrafoelenco"/>
        <w:numPr>
          <w:ilvl w:val="0"/>
          <w:numId w:val="28"/>
        </w:numPr>
        <w:spacing w:after="0" w:line="240" w:lineRule="auto"/>
        <w:ind w:left="1434" w:hanging="357"/>
        <w:jc w:val="both"/>
        <w:rPr>
          <w:rFonts w:ascii="Calibri" w:hAnsi="Calibri" w:cs="Calibri"/>
        </w:rPr>
      </w:pPr>
      <w:r w:rsidRPr="000F7062">
        <w:rPr>
          <w:rFonts w:ascii="Calibri" w:hAnsi="Calibri" w:cs="Calibri"/>
          <w:b/>
          <w:bCs/>
        </w:rPr>
        <w:t>Frequenze e Percentuali</w:t>
      </w:r>
      <w:r w:rsidRPr="000F7062">
        <w:rPr>
          <w:rFonts w:ascii="Calibri" w:hAnsi="Calibri" w:cs="Calibri"/>
        </w:rPr>
        <w:t>: Il dato più eclatante è che la quasi totalità dei genitori (</w:t>
      </w:r>
      <w:r w:rsidRPr="000F7062">
        <w:rPr>
          <w:rFonts w:ascii="Calibri" w:hAnsi="Calibri" w:cs="Calibri"/>
          <w:b/>
          <w:bCs/>
        </w:rPr>
        <w:t>81%</w:t>
      </w:r>
      <w:r w:rsidRPr="000F7062">
        <w:rPr>
          <w:rFonts w:ascii="Calibri" w:hAnsi="Calibri" w:cs="Calibri"/>
        </w:rPr>
        <w:t xml:space="preserve">, ovvero 21 soggetti) dichiara che il proprio figlio gioca volentieri con gli altri </w:t>
      </w:r>
      <w:r w:rsidRPr="000F7062">
        <w:rPr>
          <w:rFonts w:ascii="Calibri" w:hAnsi="Calibri" w:cs="Calibri"/>
          <w:b/>
          <w:bCs/>
        </w:rPr>
        <w:t>'spesso'</w:t>
      </w:r>
      <w:r w:rsidRPr="000F7062">
        <w:rPr>
          <w:rFonts w:ascii="Calibri" w:hAnsi="Calibri" w:cs="Calibri"/>
        </w:rPr>
        <w:t xml:space="preserve">. Se aggiungiamo il </w:t>
      </w:r>
      <w:r w:rsidRPr="000F7062">
        <w:rPr>
          <w:rFonts w:ascii="Calibri" w:hAnsi="Calibri" w:cs="Calibri"/>
          <w:b/>
          <w:bCs/>
        </w:rPr>
        <w:t>15%</w:t>
      </w:r>
      <w:r w:rsidRPr="000F7062">
        <w:rPr>
          <w:rFonts w:ascii="Calibri" w:hAnsi="Calibri" w:cs="Calibri"/>
        </w:rPr>
        <w:t xml:space="preserve"> che ha risposto </w:t>
      </w:r>
      <w:r w:rsidRPr="000F7062">
        <w:rPr>
          <w:rFonts w:ascii="Calibri" w:hAnsi="Calibri" w:cs="Calibri"/>
          <w:b/>
          <w:bCs/>
        </w:rPr>
        <w:t>'qualche volta'</w:t>
      </w:r>
      <w:r w:rsidRPr="000F7062">
        <w:rPr>
          <w:rFonts w:ascii="Calibri" w:hAnsi="Calibri" w:cs="Calibri"/>
        </w:rPr>
        <w:t xml:space="preserve">, otteniamo una percentuale complessiva del </w:t>
      </w:r>
      <w:r w:rsidRPr="000F7062">
        <w:rPr>
          <w:rFonts w:ascii="Calibri" w:hAnsi="Calibri" w:cs="Calibri"/>
          <w:b/>
          <w:bCs/>
        </w:rPr>
        <w:t>96%</w:t>
      </w:r>
      <w:r w:rsidRPr="000F7062">
        <w:rPr>
          <w:rFonts w:ascii="Calibri" w:hAnsi="Calibri" w:cs="Calibri"/>
        </w:rPr>
        <w:t xml:space="preserve"> di </w:t>
      </w:r>
      <w:proofErr w:type="gramStart"/>
      <w:r w:rsidRPr="000F7062">
        <w:rPr>
          <w:rFonts w:ascii="Calibri" w:hAnsi="Calibri" w:cs="Calibri"/>
        </w:rPr>
        <w:t>feedback</w:t>
      </w:r>
      <w:proofErr w:type="gramEnd"/>
      <w:r w:rsidRPr="000F7062">
        <w:rPr>
          <w:rFonts w:ascii="Calibri" w:hAnsi="Calibri" w:cs="Calibri"/>
        </w:rPr>
        <w:t xml:space="preserve"> positivi. Solo un caso isolato (4%) riferisce una rarità in questo tipo di interazione, mentre l'opzione negativa ('No, mai') è totalmente assente.</w:t>
      </w:r>
    </w:p>
    <w:p w14:paraId="4EEEC5CB" w14:textId="1B508619" w:rsidR="000F7062" w:rsidRDefault="000F7062" w:rsidP="000F7062">
      <w:pPr>
        <w:pStyle w:val="Paragrafoelenco"/>
        <w:numPr>
          <w:ilvl w:val="0"/>
          <w:numId w:val="28"/>
        </w:numPr>
        <w:spacing w:after="0" w:line="240" w:lineRule="auto"/>
        <w:ind w:left="1434" w:hanging="357"/>
        <w:jc w:val="both"/>
        <w:rPr>
          <w:rFonts w:ascii="Calibri" w:hAnsi="Calibri" w:cs="Calibri"/>
        </w:rPr>
      </w:pPr>
      <w:r w:rsidRPr="000F7062">
        <w:rPr>
          <w:rFonts w:ascii="Calibri" w:hAnsi="Calibri" w:cs="Calibri"/>
          <w:b/>
          <w:bCs/>
        </w:rPr>
        <w:t>Tendenza Centrale</w:t>
      </w:r>
      <w:r w:rsidRPr="000F7062">
        <w:rPr>
          <w:rFonts w:ascii="Calibri" w:hAnsi="Calibri" w:cs="Calibri"/>
        </w:rPr>
        <w:t xml:space="preserve">: Gli indici statistici confermano questa fortissima polarizzazione verso la parte alta della scala. La </w:t>
      </w:r>
      <w:r w:rsidRPr="000F7062">
        <w:rPr>
          <w:rFonts w:ascii="Calibri" w:hAnsi="Calibri" w:cs="Calibri"/>
          <w:b/>
          <w:bCs/>
        </w:rPr>
        <w:t>Moda pari a 1</w:t>
      </w:r>
      <w:r w:rsidRPr="000F7062">
        <w:rPr>
          <w:rFonts w:ascii="Calibri" w:hAnsi="Calibri" w:cs="Calibri"/>
        </w:rPr>
        <w:t xml:space="preserve"> e la </w:t>
      </w:r>
      <w:r w:rsidRPr="000F7062">
        <w:rPr>
          <w:rFonts w:ascii="Calibri" w:hAnsi="Calibri" w:cs="Calibri"/>
          <w:b/>
          <w:bCs/>
        </w:rPr>
        <w:t>Mediana pari a 1</w:t>
      </w:r>
      <w:r w:rsidRPr="000F7062">
        <w:rPr>
          <w:rFonts w:ascii="Calibri" w:hAnsi="Calibri" w:cs="Calibri"/>
        </w:rPr>
        <w:t xml:space="preserve"> coincidono perfettamente, indicando che sia la risposta più frequente che il valore centrale del gruppo sono posizionati sulla modalità di massimo gradimento relazionale. La </w:t>
      </w:r>
      <w:r w:rsidRPr="000F7062">
        <w:rPr>
          <w:rFonts w:ascii="Calibri" w:hAnsi="Calibri" w:cs="Calibri"/>
          <w:b/>
          <w:bCs/>
        </w:rPr>
        <w:t>Media di 1,23</w:t>
      </w:r>
      <w:r w:rsidRPr="000F7062">
        <w:rPr>
          <w:rFonts w:ascii="Calibri" w:hAnsi="Calibri" w:cs="Calibri"/>
        </w:rPr>
        <w:t xml:space="preserve"> riflette numericamente l'assenza di scostamenti verso i valori negativi della scala.</w:t>
      </w:r>
    </w:p>
    <w:p w14:paraId="3D2A4B6A" w14:textId="323FE21B" w:rsidR="000F7062" w:rsidRDefault="000F7062" w:rsidP="000F7062">
      <w:pPr>
        <w:pStyle w:val="Paragrafoelenco"/>
        <w:numPr>
          <w:ilvl w:val="0"/>
          <w:numId w:val="28"/>
        </w:numPr>
        <w:spacing w:after="0" w:line="240" w:lineRule="auto"/>
        <w:ind w:left="1434" w:hanging="357"/>
        <w:jc w:val="both"/>
        <w:rPr>
          <w:rFonts w:ascii="Calibri" w:hAnsi="Calibri" w:cs="Calibri"/>
        </w:rPr>
      </w:pPr>
      <w:r w:rsidRPr="000F7062">
        <w:rPr>
          <w:rFonts w:ascii="Calibri" w:hAnsi="Calibri" w:cs="Calibri"/>
          <w:b/>
          <w:bCs/>
        </w:rPr>
        <w:t>Coerenza del Campione</w:t>
      </w:r>
      <w:r w:rsidRPr="000F7062">
        <w:rPr>
          <w:rFonts w:ascii="Calibri" w:hAnsi="Calibri" w:cs="Calibri"/>
        </w:rPr>
        <w:t xml:space="preserve">: Un elemento tecnico di rilievo è lo </w:t>
      </w:r>
      <w:r w:rsidRPr="000F7062">
        <w:rPr>
          <w:rFonts w:ascii="Calibri" w:hAnsi="Calibri" w:cs="Calibri"/>
          <w:b/>
          <w:bCs/>
        </w:rPr>
        <w:t>Scarto tipo di 0,5</w:t>
      </w:r>
      <w:r w:rsidRPr="000F7062">
        <w:rPr>
          <w:rFonts w:ascii="Calibri" w:hAnsi="Calibri" w:cs="Calibri"/>
        </w:rPr>
        <w:t xml:space="preserve">. Un valore così contenuto dimostra che il campione è </w:t>
      </w:r>
      <w:r w:rsidRPr="000F7062">
        <w:rPr>
          <w:rFonts w:ascii="Calibri" w:hAnsi="Calibri" w:cs="Calibri"/>
          <w:b/>
          <w:bCs/>
        </w:rPr>
        <w:t>molto omogeneo</w:t>
      </w:r>
      <w:r w:rsidRPr="000F7062">
        <w:rPr>
          <w:rFonts w:ascii="Calibri" w:hAnsi="Calibri" w:cs="Calibri"/>
        </w:rPr>
        <w:t>; non ci sono pareri discordanti significativi tra i genitori intervistati, che descrivono quasi all'unanimità bambini molto inclini alla socializzazione ludica.</w:t>
      </w:r>
    </w:p>
    <w:p w14:paraId="5A679D16" w14:textId="785E4584" w:rsidR="004262C4" w:rsidRDefault="000F7062" w:rsidP="000F7062">
      <w:pPr>
        <w:spacing w:after="0" w:line="240" w:lineRule="auto"/>
        <w:ind w:left="1077"/>
        <w:jc w:val="both"/>
        <w:rPr>
          <w:rFonts w:ascii="Calibri" w:hAnsi="Calibri" w:cs="Calibri"/>
        </w:rPr>
      </w:pPr>
      <w:r>
        <w:rPr>
          <w:rFonts w:ascii="Calibri" w:hAnsi="Calibri" w:cs="Calibri"/>
        </w:rPr>
        <w:lastRenderedPageBreak/>
        <w:t>L</w:t>
      </w:r>
      <w:r w:rsidRPr="000F7062">
        <w:rPr>
          <w:rFonts w:ascii="Calibri" w:hAnsi="Calibri" w:cs="Calibri"/>
        </w:rPr>
        <w:t>a Variabile 10 evidenzia un campione di bambini con un'ottima integrazione relazionale, in cui il gioco con i pari viene vissuto con piacere e frequenza costante dalla quasi totalità dei soggetti considerati</w:t>
      </w:r>
      <w:r>
        <w:rPr>
          <w:rFonts w:ascii="Calibri" w:hAnsi="Calibri" w:cs="Calibri"/>
        </w:rPr>
        <w:t>.</w:t>
      </w:r>
    </w:p>
    <w:p w14:paraId="67A0FC4C" w14:textId="77777777" w:rsidR="000F7062" w:rsidRPr="000F7062" w:rsidRDefault="000F7062" w:rsidP="000F7062">
      <w:pPr>
        <w:spacing w:after="0" w:line="240" w:lineRule="auto"/>
        <w:ind w:left="1077"/>
        <w:jc w:val="both"/>
        <w:rPr>
          <w:rFonts w:ascii="Calibri" w:hAnsi="Calibri" w:cs="Calibri"/>
        </w:rPr>
      </w:pPr>
    </w:p>
    <w:p w14:paraId="7466808E" w14:textId="77777777" w:rsidR="004262C4" w:rsidRDefault="004262C4" w:rsidP="00807879">
      <w:pPr>
        <w:pStyle w:val="Paragrafoelenco"/>
        <w:rPr>
          <w:rFonts w:ascii="Calibri" w:hAnsi="Calibri" w:cs="Calibri"/>
        </w:rPr>
      </w:pPr>
    </w:p>
    <w:p w14:paraId="057222FE" w14:textId="3FDE7905" w:rsidR="00653587" w:rsidRPr="00653587" w:rsidRDefault="00653587" w:rsidP="00807879">
      <w:pPr>
        <w:pStyle w:val="Paragrafoelenco"/>
        <w:rPr>
          <w:rFonts w:ascii="Calibri" w:hAnsi="Calibri" w:cs="Calibri"/>
          <w:b/>
          <w:bCs/>
        </w:rPr>
      </w:pPr>
      <w:r w:rsidRPr="00653587">
        <w:rPr>
          <w:rFonts w:ascii="Calibri" w:hAnsi="Calibri" w:cs="Calibri"/>
          <w:b/>
          <w:bCs/>
        </w:rPr>
        <w:t>V11. Dopo aver praticato attività fisica, come descriverebbe il tono dell'umore e la predisposizione sociale del bambino? </w:t>
      </w:r>
    </w:p>
    <w:p w14:paraId="21B17EFB" w14:textId="3C8C57F2" w:rsidR="00653587" w:rsidRDefault="00653587" w:rsidP="00653587">
      <w:pPr>
        <w:pStyle w:val="Paragrafoelenco"/>
        <w:numPr>
          <w:ilvl w:val="1"/>
          <w:numId w:val="20"/>
        </w:numPr>
        <w:rPr>
          <w:rFonts w:ascii="Calibri" w:hAnsi="Calibri" w:cs="Calibri"/>
        </w:rPr>
      </w:pPr>
      <w:r w:rsidRPr="00653587">
        <w:rPr>
          <w:rFonts w:ascii="Calibri" w:hAnsi="Calibri" w:cs="Calibri"/>
        </w:rPr>
        <w:t>Molto sereno/a e propenso al dialogo</w:t>
      </w:r>
    </w:p>
    <w:p w14:paraId="46AC7EBD" w14:textId="464A5C1B" w:rsidR="00653587" w:rsidRDefault="00653587" w:rsidP="00653587">
      <w:pPr>
        <w:pStyle w:val="Paragrafoelenco"/>
        <w:numPr>
          <w:ilvl w:val="1"/>
          <w:numId w:val="20"/>
        </w:numPr>
        <w:rPr>
          <w:rFonts w:ascii="Calibri" w:hAnsi="Calibri" w:cs="Calibri"/>
        </w:rPr>
      </w:pPr>
      <w:r w:rsidRPr="00653587">
        <w:rPr>
          <w:rFonts w:ascii="Calibri" w:hAnsi="Calibri" w:cs="Calibri"/>
        </w:rPr>
        <w:t>Tranquillo/a ma preferisce attività solitarie</w:t>
      </w:r>
    </w:p>
    <w:p w14:paraId="0B209AF6" w14:textId="255F6A6B" w:rsidR="00653587" w:rsidRDefault="00653587" w:rsidP="00653587">
      <w:pPr>
        <w:pStyle w:val="Paragrafoelenco"/>
        <w:numPr>
          <w:ilvl w:val="1"/>
          <w:numId w:val="20"/>
        </w:numPr>
        <w:rPr>
          <w:rFonts w:ascii="Calibri" w:hAnsi="Calibri" w:cs="Calibri"/>
        </w:rPr>
      </w:pPr>
      <w:r>
        <w:rPr>
          <w:rFonts w:ascii="Calibri" w:hAnsi="Calibri" w:cs="Calibri"/>
        </w:rPr>
        <w:t xml:space="preserve">Eccitato/a e difficilmente gestibile </w:t>
      </w:r>
    </w:p>
    <w:p w14:paraId="1826805F" w14:textId="077C79CA" w:rsidR="00FC18E2" w:rsidRDefault="00653587" w:rsidP="00653587">
      <w:pPr>
        <w:pStyle w:val="Paragrafoelenco"/>
        <w:numPr>
          <w:ilvl w:val="1"/>
          <w:numId w:val="20"/>
        </w:numPr>
        <w:rPr>
          <w:rFonts w:ascii="Calibri" w:hAnsi="Calibri" w:cs="Calibri"/>
        </w:rPr>
      </w:pPr>
      <w:r w:rsidRPr="00653587">
        <w:rPr>
          <w:rFonts w:ascii="Calibri" w:hAnsi="Calibri" w:cs="Calibri"/>
        </w:rPr>
        <w:t>Stanco/a e irritabile</w:t>
      </w:r>
    </w:p>
    <w:p w14:paraId="6A6FE2A6" w14:textId="724AAA99" w:rsidR="00653587" w:rsidRPr="00653587" w:rsidRDefault="00653587" w:rsidP="00653587">
      <w:pPr>
        <w:jc w:val="center"/>
        <w:rPr>
          <w:rFonts w:ascii="Calibri" w:hAnsi="Calibri" w:cs="Calibri"/>
        </w:rPr>
      </w:pPr>
      <w:r w:rsidRPr="00653587">
        <w:rPr>
          <w:rFonts w:ascii="Calibri" w:hAnsi="Calibri" w:cs="Calibri"/>
          <w:noProof/>
        </w:rPr>
        <w:drawing>
          <wp:inline distT="0" distB="0" distL="0" distR="0" wp14:anchorId="357FAEBC" wp14:editId="2AEECC9C">
            <wp:extent cx="5473606" cy="3600000"/>
            <wp:effectExtent l="19050" t="19050" r="13335" b="19685"/>
            <wp:docPr id="115726351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63511" name=""/>
                    <pic:cNvPicPr/>
                  </pic:nvPicPr>
                  <pic:blipFill rotWithShape="1">
                    <a:blip r:embed="rId23"/>
                    <a:srcRect l="1867" t="33750" r="47209" b="3203"/>
                    <a:stretch>
                      <a:fillRect/>
                    </a:stretch>
                  </pic:blipFill>
                  <pic:spPr bwMode="auto">
                    <a:xfrm>
                      <a:off x="0" y="0"/>
                      <a:ext cx="5473606" cy="3600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6276EF8" w14:textId="5989848D" w:rsidR="00FC18E2" w:rsidRDefault="000F7062" w:rsidP="000F7062">
      <w:pPr>
        <w:pStyle w:val="Paragrafoelenco"/>
        <w:spacing w:after="0" w:line="240" w:lineRule="auto"/>
        <w:jc w:val="both"/>
        <w:rPr>
          <w:rFonts w:ascii="Calibri" w:hAnsi="Calibri" w:cs="Calibri"/>
        </w:rPr>
      </w:pPr>
      <w:r w:rsidRPr="000F7062">
        <w:rPr>
          <w:rFonts w:ascii="Calibri" w:hAnsi="Calibri" w:cs="Calibri"/>
        </w:rPr>
        <w:t xml:space="preserve">Con la </w:t>
      </w:r>
      <w:r w:rsidRPr="000F7062">
        <w:rPr>
          <w:rFonts w:ascii="Calibri" w:hAnsi="Calibri" w:cs="Calibri"/>
          <w:b/>
          <w:bCs/>
        </w:rPr>
        <w:t>Variabile 11</w:t>
      </w:r>
      <w:r w:rsidRPr="000F7062">
        <w:rPr>
          <w:rFonts w:ascii="Calibri" w:hAnsi="Calibri" w:cs="Calibri"/>
        </w:rPr>
        <w:t xml:space="preserve"> abbiamo voluto indagare l'effetto che l'attività fisica produce sul benessere emotivo e sociale dei bambini, così come percepito dai loro genitori. Dall'analisi dei </w:t>
      </w:r>
      <w:r w:rsidRPr="000F7062">
        <w:rPr>
          <w:rFonts w:ascii="Calibri" w:hAnsi="Calibri" w:cs="Calibri"/>
          <w:b/>
          <w:bCs/>
        </w:rPr>
        <w:t>26 casi</w:t>
      </w:r>
      <w:r w:rsidRPr="000F7062">
        <w:rPr>
          <w:rFonts w:ascii="Calibri" w:hAnsi="Calibri" w:cs="Calibri"/>
        </w:rPr>
        <w:t xml:space="preserve"> emerge una correlazione percepita molto positiva tra movimento e umore:</w:t>
      </w:r>
    </w:p>
    <w:p w14:paraId="44FF26A4" w14:textId="06AF909B" w:rsidR="000F7062" w:rsidRDefault="000F7062" w:rsidP="000F7062">
      <w:pPr>
        <w:pStyle w:val="Paragrafoelenco"/>
        <w:numPr>
          <w:ilvl w:val="0"/>
          <w:numId w:val="29"/>
        </w:numPr>
        <w:spacing w:after="0" w:line="240" w:lineRule="auto"/>
        <w:ind w:left="1434" w:hanging="357"/>
        <w:jc w:val="both"/>
        <w:rPr>
          <w:rFonts w:ascii="Calibri" w:hAnsi="Calibri" w:cs="Calibri"/>
        </w:rPr>
      </w:pPr>
      <w:r w:rsidRPr="000F7062">
        <w:rPr>
          <w:rFonts w:ascii="Calibri" w:hAnsi="Calibri" w:cs="Calibri"/>
          <w:b/>
          <w:bCs/>
        </w:rPr>
        <w:t>Frequenze e Percentuali</w:t>
      </w:r>
      <w:r w:rsidRPr="000F7062">
        <w:rPr>
          <w:rFonts w:ascii="Calibri" w:hAnsi="Calibri" w:cs="Calibri"/>
        </w:rPr>
        <w:t xml:space="preserve">: Il dato principale è che ben il </w:t>
      </w:r>
      <w:r w:rsidRPr="000F7062">
        <w:rPr>
          <w:rFonts w:ascii="Calibri" w:hAnsi="Calibri" w:cs="Calibri"/>
          <w:b/>
          <w:bCs/>
        </w:rPr>
        <w:t>50% dei genitori</w:t>
      </w:r>
      <w:r w:rsidRPr="000F7062">
        <w:rPr>
          <w:rFonts w:ascii="Calibri" w:hAnsi="Calibri" w:cs="Calibri"/>
        </w:rPr>
        <w:t xml:space="preserve"> (13 soggetti) descrive il bambino come </w:t>
      </w:r>
      <w:r w:rsidRPr="000F7062">
        <w:rPr>
          <w:rFonts w:ascii="Calibri" w:hAnsi="Calibri" w:cs="Calibri"/>
          <w:b/>
          <w:bCs/>
        </w:rPr>
        <w:t xml:space="preserve">'molto sereno e propenso al </w:t>
      </w:r>
      <w:proofErr w:type="spellStart"/>
      <w:r w:rsidRPr="000F7062">
        <w:rPr>
          <w:rFonts w:ascii="Calibri" w:hAnsi="Calibri" w:cs="Calibri"/>
          <w:b/>
          <w:bCs/>
        </w:rPr>
        <w:t>dialogo'</w:t>
      </w:r>
      <w:proofErr w:type="spellEnd"/>
      <w:r w:rsidRPr="000F7062">
        <w:rPr>
          <w:rFonts w:ascii="Calibri" w:hAnsi="Calibri" w:cs="Calibri"/>
        </w:rPr>
        <w:t xml:space="preserve"> subito dopo l'attività. Se a questo dato sommiamo il </w:t>
      </w:r>
      <w:r w:rsidRPr="000F7062">
        <w:rPr>
          <w:rFonts w:ascii="Calibri" w:hAnsi="Calibri" w:cs="Calibri"/>
          <w:b/>
          <w:bCs/>
        </w:rPr>
        <w:t>31%</w:t>
      </w:r>
      <w:r w:rsidRPr="000F7062">
        <w:rPr>
          <w:rFonts w:ascii="Calibri" w:hAnsi="Calibri" w:cs="Calibri"/>
        </w:rPr>
        <w:t xml:space="preserve"> di chi lo vede </w:t>
      </w:r>
      <w:r w:rsidRPr="000F7062">
        <w:rPr>
          <w:rFonts w:ascii="Calibri" w:hAnsi="Calibri" w:cs="Calibri"/>
          <w:b/>
          <w:bCs/>
        </w:rPr>
        <w:t>'</w:t>
      </w:r>
      <w:proofErr w:type="spellStart"/>
      <w:r w:rsidRPr="000F7062">
        <w:rPr>
          <w:rFonts w:ascii="Calibri" w:hAnsi="Calibri" w:cs="Calibri"/>
          <w:b/>
          <w:bCs/>
        </w:rPr>
        <w:t>tranquillo'</w:t>
      </w:r>
      <w:proofErr w:type="spellEnd"/>
      <w:r w:rsidRPr="000F7062">
        <w:rPr>
          <w:rFonts w:ascii="Calibri" w:hAnsi="Calibri" w:cs="Calibri"/>
        </w:rPr>
        <w:t xml:space="preserve"> (seppur preferendo attività solitarie), arriviamo all'</w:t>
      </w:r>
      <w:r w:rsidRPr="000F7062">
        <w:rPr>
          <w:rFonts w:ascii="Calibri" w:hAnsi="Calibri" w:cs="Calibri"/>
          <w:b/>
          <w:bCs/>
        </w:rPr>
        <w:t>81%</w:t>
      </w:r>
      <w:r w:rsidRPr="000F7062">
        <w:rPr>
          <w:rFonts w:ascii="Calibri" w:hAnsi="Calibri" w:cs="Calibri"/>
        </w:rPr>
        <w:t xml:space="preserve"> del campione che attribuisce allo sport un effetto calmante o stabilizzante. È molto basso il numero di chi rileva stati di irritabilità o stanchezza negativa, che riguarda appena un caso su 26.</w:t>
      </w:r>
    </w:p>
    <w:p w14:paraId="6EFB4B69" w14:textId="34D8465B" w:rsidR="000F7062" w:rsidRDefault="000F7062" w:rsidP="000F7062">
      <w:pPr>
        <w:pStyle w:val="Paragrafoelenco"/>
        <w:numPr>
          <w:ilvl w:val="0"/>
          <w:numId w:val="29"/>
        </w:numPr>
        <w:spacing w:after="0" w:line="240" w:lineRule="auto"/>
        <w:ind w:left="1434" w:hanging="357"/>
        <w:jc w:val="both"/>
        <w:rPr>
          <w:rFonts w:ascii="Calibri" w:hAnsi="Calibri" w:cs="Calibri"/>
        </w:rPr>
      </w:pPr>
      <w:r w:rsidRPr="000F7062">
        <w:rPr>
          <w:rFonts w:ascii="Calibri" w:hAnsi="Calibri" w:cs="Calibri"/>
          <w:b/>
          <w:bCs/>
        </w:rPr>
        <w:t>Tendenza Centrale</w:t>
      </w:r>
      <w:r w:rsidRPr="000F7062">
        <w:rPr>
          <w:rFonts w:ascii="Calibri" w:hAnsi="Calibri" w:cs="Calibri"/>
        </w:rPr>
        <w:t xml:space="preserve">: Gli indici statistici rafforzano questa visione. La </w:t>
      </w:r>
      <w:r w:rsidRPr="000F7062">
        <w:rPr>
          <w:rFonts w:ascii="Calibri" w:hAnsi="Calibri" w:cs="Calibri"/>
          <w:b/>
          <w:bCs/>
        </w:rPr>
        <w:t>Moda pari a 1</w:t>
      </w:r>
      <w:r w:rsidRPr="000F7062">
        <w:rPr>
          <w:rFonts w:ascii="Calibri" w:hAnsi="Calibri" w:cs="Calibri"/>
        </w:rPr>
        <w:t xml:space="preserve"> definisce la serenità proattiva come il comportamento standard del gruppo dopo l'esercizio fisico. La </w:t>
      </w:r>
      <w:r w:rsidRPr="000F7062">
        <w:rPr>
          <w:rFonts w:ascii="Calibri" w:hAnsi="Calibri" w:cs="Calibri"/>
          <w:b/>
          <w:bCs/>
        </w:rPr>
        <w:t>Media di 1,73</w:t>
      </w:r>
      <w:r w:rsidRPr="000F7062">
        <w:rPr>
          <w:rFonts w:ascii="Calibri" w:hAnsi="Calibri" w:cs="Calibri"/>
        </w:rPr>
        <w:t xml:space="preserve"> conferma matematicamente che il baricentro del campione è saldamente ancorato alle prime due modalità della scala, quelle più orientate al benessere.</w:t>
      </w:r>
    </w:p>
    <w:p w14:paraId="54A8DE13" w14:textId="53622EEA" w:rsidR="000F7062" w:rsidRDefault="000F7062" w:rsidP="000F7062">
      <w:pPr>
        <w:pStyle w:val="Paragrafoelenco"/>
        <w:numPr>
          <w:ilvl w:val="0"/>
          <w:numId w:val="29"/>
        </w:numPr>
        <w:spacing w:after="0" w:line="240" w:lineRule="auto"/>
        <w:ind w:left="1434" w:hanging="357"/>
        <w:jc w:val="both"/>
        <w:rPr>
          <w:rFonts w:ascii="Calibri" w:hAnsi="Calibri" w:cs="Calibri"/>
        </w:rPr>
      </w:pPr>
      <w:r w:rsidRPr="000F7062">
        <w:rPr>
          <w:rFonts w:ascii="Calibri" w:hAnsi="Calibri" w:cs="Calibri"/>
          <w:b/>
          <w:bCs/>
        </w:rPr>
        <w:lastRenderedPageBreak/>
        <w:t>Analisi della Dispersione</w:t>
      </w:r>
      <w:r w:rsidRPr="000F7062">
        <w:rPr>
          <w:rFonts w:ascii="Calibri" w:hAnsi="Calibri" w:cs="Calibri"/>
        </w:rPr>
        <w:t xml:space="preserve">: Lo </w:t>
      </w:r>
      <w:r w:rsidRPr="000F7062">
        <w:rPr>
          <w:rFonts w:ascii="Calibri" w:hAnsi="Calibri" w:cs="Calibri"/>
          <w:b/>
          <w:bCs/>
        </w:rPr>
        <w:t>Scarto tipo di 0,86</w:t>
      </w:r>
      <w:r w:rsidRPr="000F7062">
        <w:rPr>
          <w:rFonts w:ascii="Calibri" w:hAnsi="Calibri" w:cs="Calibri"/>
        </w:rPr>
        <w:t xml:space="preserve"> indica che non ci sono grandi discrepanze nel gruppo. Sebbene esista una minoranza (15%) di bambini che reagisce con eccitazione, la grande maggioranza del campione è descritta in modo coerente come rilassata o socialmente predisposta.</w:t>
      </w:r>
    </w:p>
    <w:p w14:paraId="65128FF9" w14:textId="77777777" w:rsidR="000F7062" w:rsidRDefault="000F7062" w:rsidP="000F7062">
      <w:pPr>
        <w:spacing w:after="0" w:line="240" w:lineRule="auto"/>
        <w:ind w:left="1077"/>
        <w:jc w:val="both"/>
        <w:rPr>
          <w:rFonts w:ascii="Calibri" w:hAnsi="Calibri" w:cs="Calibri"/>
        </w:rPr>
      </w:pPr>
    </w:p>
    <w:p w14:paraId="79B5DB46" w14:textId="4BAF77EF" w:rsidR="000F7062" w:rsidRPr="000F7062" w:rsidRDefault="000F7062" w:rsidP="000F7062">
      <w:pPr>
        <w:spacing w:after="0" w:line="240" w:lineRule="auto"/>
        <w:ind w:left="1077"/>
        <w:jc w:val="both"/>
        <w:rPr>
          <w:rFonts w:ascii="Calibri" w:hAnsi="Calibri" w:cs="Calibri"/>
        </w:rPr>
      </w:pPr>
      <w:r>
        <w:rPr>
          <w:rFonts w:ascii="Calibri" w:hAnsi="Calibri" w:cs="Calibri"/>
        </w:rPr>
        <w:t>L</w:t>
      </w:r>
      <w:r w:rsidRPr="000F7062">
        <w:rPr>
          <w:rFonts w:ascii="Calibri" w:hAnsi="Calibri" w:cs="Calibri"/>
        </w:rPr>
        <w:t>a Variabile 11 suggerisce che l'attività fisica nel nostro campione non è vissuta come una fonte di stress o eccessivo affaticamento, ma viene associata dai genitori a stati emotivi di serenità e, in metà dei casi, a una specifica apertura alla comunicazione sociale</w:t>
      </w:r>
      <w:r>
        <w:rPr>
          <w:rFonts w:ascii="Calibri" w:hAnsi="Calibri" w:cs="Calibri"/>
        </w:rPr>
        <w:t>.</w:t>
      </w:r>
    </w:p>
    <w:p w14:paraId="2566039A" w14:textId="77777777" w:rsidR="000F7062" w:rsidRDefault="000F7062" w:rsidP="00807879">
      <w:pPr>
        <w:pStyle w:val="Paragrafoelenco"/>
        <w:rPr>
          <w:rFonts w:ascii="Calibri" w:hAnsi="Calibri" w:cs="Calibri"/>
        </w:rPr>
      </w:pPr>
    </w:p>
    <w:p w14:paraId="34961D23" w14:textId="77777777" w:rsidR="000F7062" w:rsidRDefault="000F7062" w:rsidP="00807879">
      <w:pPr>
        <w:pStyle w:val="Paragrafoelenco"/>
        <w:rPr>
          <w:rFonts w:ascii="Calibri" w:hAnsi="Calibri" w:cs="Calibri"/>
        </w:rPr>
      </w:pPr>
    </w:p>
    <w:p w14:paraId="3DC222EF" w14:textId="14E7ECBA" w:rsidR="00FC18E2" w:rsidRPr="00653587" w:rsidRDefault="00653587" w:rsidP="00807879">
      <w:pPr>
        <w:pStyle w:val="Paragrafoelenco"/>
        <w:rPr>
          <w:rFonts w:ascii="Calibri" w:hAnsi="Calibri" w:cs="Calibri"/>
          <w:b/>
          <w:bCs/>
        </w:rPr>
      </w:pPr>
      <w:r w:rsidRPr="00653587">
        <w:rPr>
          <w:rFonts w:ascii="Calibri" w:hAnsi="Calibri" w:cs="Calibri"/>
          <w:b/>
          <w:bCs/>
        </w:rPr>
        <w:t>V12. Come si comporta il bambino/a all'arrivo di un nuovo compagno di gioco/di attività?</w:t>
      </w:r>
    </w:p>
    <w:p w14:paraId="3936CB66" w14:textId="5CD2A090" w:rsidR="00653587" w:rsidRDefault="00653587" w:rsidP="00653587">
      <w:pPr>
        <w:pStyle w:val="Paragrafoelenco"/>
        <w:numPr>
          <w:ilvl w:val="1"/>
          <w:numId w:val="21"/>
        </w:numPr>
        <w:rPr>
          <w:rFonts w:ascii="Calibri" w:hAnsi="Calibri" w:cs="Calibri"/>
        </w:rPr>
      </w:pPr>
      <w:r w:rsidRPr="00653587">
        <w:rPr>
          <w:rFonts w:ascii="Calibri" w:hAnsi="Calibri" w:cs="Calibri"/>
        </w:rPr>
        <w:t>È aggressivo/a e tende ad escluderlo</w:t>
      </w:r>
    </w:p>
    <w:p w14:paraId="4893FB11" w14:textId="013F4592" w:rsidR="00653587" w:rsidRDefault="00653587" w:rsidP="00653587">
      <w:pPr>
        <w:pStyle w:val="Paragrafoelenco"/>
        <w:numPr>
          <w:ilvl w:val="1"/>
          <w:numId w:val="21"/>
        </w:numPr>
        <w:rPr>
          <w:rFonts w:ascii="Calibri" w:hAnsi="Calibri" w:cs="Calibri"/>
        </w:rPr>
      </w:pPr>
      <w:r w:rsidRPr="00653587">
        <w:rPr>
          <w:rFonts w:ascii="Calibri" w:hAnsi="Calibri" w:cs="Calibri"/>
        </w:rPr>
        <w:t>È indifferente</w:t>
      </w:r>
    </w:p>
    <w:p w14:paraId="002AE679" w14:textId="16CB1AB4" w:rsidR="00653587" w:rsidRDefault="00653587" w:rsidP="00653587">
      <w:pPr>
        <w:pStyle w:val="Paragrafoelenco"/>
        <w:numPr>
          <w:ilvl w:val="1"/>
          <w:numId w:val="21"/>
        </w:numPr>
        <w:rPr>
          <w:rFonts w:ascii="Calibri" w:hAnsi="Calibri" w:cs="Calibri"/>
        </w:rPr>
      </w:pPr>
      <w:r w:rsidRPr="00653587">
        <w:rPr>
          <w:rFonts w:ascii="Calibri" w:hAnsi="Calibri" w:cs="Calibri"/>
        </w:rPr>
        <w:t>È diffidente</w:t>
      </w:r>
    </w:p>
    <w:p w14:paraId="3934B22B" w14:textId="34369FF6" w:rsidR="00653587" w:rsidRDefault="00653587" w:rsidP="00653587">
      <w:pPr>
        <w:pStyle w:val="Paragrafoelenco"/>
        <w:numPr>
          <w:ilvl w:val="1"/>
          <w:numId w:val="21"/>
        </w:numPr>
        <w:rPr>
          <w:rFonts w:ascii="Calibri" w:hAnsi="Calibri" w:cs="Calibri"/>
        </w:rPr>
      </w:pPr>
      <w:r w:rsidRPr="00653587">
        <w:rPr>
          <w:rFonts w:ascii="Calibri" w:hAnsi="Calibri" w:cs="Calibri"/>
        </w:rPr>
        <w:t>È ansioso/a e cerca il genitore</w:t>
      </w:r>
    </w:p>
    <w:p w14:paraId="4382182C" w14:textId="607C1841" w:rsidR="00653587" w:rsidRDefault="00653587" w:rsidP="00653587">
      <w:pPr>
        <w:pStyle w:val="Paragrafoelenco"/>
        <w:numPr>
          <w:ilvl w:val="1"/>
          <w:numId w:val="21"/>
        </w:numPr>
        <w:rPr>
          <w:rFonts w:ascii="Calibri" w:hAnsi="Calibri" w:cs="Calibri"/>
        </w:rPr>
      </w:pPr>
      <w:r w:rsidRPr="00653587">
        <w:rPr>
          <w:rFonts w:ascii="Calibri" w:hAnsi="Calibri" w:cs="Calibri"/>
        </w:rPr>
        <w:t>Crea subito un legame e invita a giocare</w:t>
      </w:r>
    </w:p>
    <w:p w14:paraId="630FA582" w14:textId="51700302" w:rsidR="00FC18E2" w:rsidRDefault="00653587" w:rsidP="00653587">
      <w:pPr>
        <w:pStyle w:val="Paragrafoelenco"/>
        <w:jc w:val="center"/>
        <w:rPr>
          <w:rFonts w:ascii="Calibri" w:hAnsi="Calibri" w:cs="Calibri"/>
        </w:rPr>
      </w:pPr>
      <w:r w:rsidRPr="00653587">
        <w:rPr>
          <w:rFonts w:ascii="Calibri" w:hAnsi="Calibri" w:cs="Calibri"/>
          <w:noProof/>
        </w:rPr>
        <w:drawing>
          <wp:inline distT="0" distB="0" distL="0" distR="0" wp14:anchorId="513054A5" wp14:editId="2EC19459">
            <wp:extent cx="5400000" cy="3375000"/>
            <wp:effectExtent l="19050" t="19050" r="10795" b="16510"/>
            <wp:docPr id="159870400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704001" name=""/>
                    <pic:cNvPicPr/>
                  </pic:nvPicPr>
                  <pic:blipFill rotWithShape="1">
                    <a:blip r:embed="rId24"/>
                    <a:srcRect l="1494" t="34453" r="46711" b="4609"/>
                    <a:stretch>
                      <a:fillRect/>
                    </a:stretch>
                  </pic:blipFill>
                  <pic:spPr bwMode="auto">
                    <a:xfrm>
                      <a:off x="0" y="0"/>
                      <a:ext cx="5400000" cy="33750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1BC6964" w14:textId="77777777" w:rsidR="00FC18E2" w:rsidRDefault="00FC18E2" w:rsidP="00807879">
      <w:pPr>
        <w:pStyle w:val="Paragrafoelenco"/>
        <w:rPr>
          <w:rFonts w:ascii="Calibri" w:hAnsi="Calibri" w:cs="Calibri"/>
        </w:rPr>
      </w:pPr>
    </w:p>
    <w:p w14:paraId="75C67B64" w14:textId="5281D541" w:rsidR="000F7062" w:rsidRDefault="000F7062" w:rsidP="000F7062">
      <w:pPr>
        <w:pStyle w:val="Paragrafoelenco"/>
        <w:spacing w:after="0" w:line="240" w:lineRule="auto"/>
        <w:jc w:val="both"/>
        <w:rPr>
          <w:rFonts w:ascii="Calibri" w:hAnsi="Calibri" w:cs="Calibri"/>
        </w:rPr>
      </w:pPr>
      <w:r w:rsidRPr="000F7062">
        <w:rPr>
          <w:rFonts w:ascii="Calibri" w:hAnsi="Calibri" w:cs="Calibri"/>
        </w:rPr>
        <w:t xml:space="preserve">Con la </w:t>
      </w:r>
      <w:r w:rsidRPr="000F7062">
        <w:rPr>
          <w:rFonts w:ascii="Calibri" w:hAnsi="Calibri" w:cs="Calibri"/>
          <w:b/>
          <w:bCs/>
        </w:rPr>
        <w:t>Variabile 12</w:t>
      </w:r>
      <w:r w:rsidRPr="000F7062">
        <w:rPr>
          <w:rFonts w:ascii="Calibri" w:hAnsi="Calibri" w:cs="Calibri"/>
        </w:rPr>
        <w:t xml:space="preserve"> abbiamo analizzato la capacità di accoglienza e inclusione dei bambini verso nuovi coetanei che si inseriscono nel gruppo. Dall'analisi dei </w:t>
      </w:r>
      <w:r w:rsidRPr="000F7062">
        <w:rPr>
          <w:rFonts w:ascii="Calibri" w:hAnsi="Calibri" w:cs="Calibri"/>
          <w:b/>
          <w:bCs/>
        </w:rPr>
        <w:t>26 casi</w:t>
      </w:r>
      <w:r w:rsidRPr="000F7062">
        <w:rPr>
          <w:rFonts w:ascii="Calibri" w:hAnsi="Calibri" w:cs="Calibri"/>
        </w:rPr>
        <w:t xml:space="preserve"> emerge un campione profondamente diviso tra proattività e cautela:</w:t>
      </w:r>
    </w:p>
    <w:p w14:paraId="6317099E" w14:textId="588D8D9C" w:rsidR="000F7062" w:rsidRDefault="000F7062" w:rsidP="000F7062">
      <w:pPr>
        <w:pStyle w:val="Paragrafoelenco"/>
        <w:numPr>
          <w:ilvl w:val="0"/>
          <w:numId w:val="30"/>
        </w:numPr>
        <w:spacing w:after="0" w:line="240" w:lineRule="auto"/>
        <w:jc w:val="both"/>
        <w:rPr>
          <w:rFonts w:ascii="Calibri" w:hAnsi="Calibri" w:cs="Calibri"/>
        </w:rPr>
      </w:pPr>
      <w:r w:rsidRPr="000F7062">
        <w:rPr>
          <w:rFonts w:ascii="Calibri" w:hAnsi="Calibri" w:cs="Calibri"/>
          <w:b/>
          <w:bCs/>
        </w:rPr>
        <w:t>Frequenze e Percentuali</w:t>
      </w:r>
      <w:r w:rsidRPr="000F7062">
        <w:rPr>
          <w:rFonts w:ascii="Calibri" w:hAnsi="Calibri" w:cs="Calibri"/>
        </w:rPr>
        <w:t xml:space="preserve">: Sebbene la modalità prevalente sia la numero 5, ovvero </w:t>
      </w:r>
      <w:r w:rsidRPr="000F7062">
        <w:rPr>
          <w:rFonts w:ascii="Calibri" w:hAnsi="Calibri" w:cs="Calibri"/>
          <w:b/>
          <w:bCs/>
        </w:rPr>
        <w:t>'Crea subito un legame'</w:t>
      </w:r>
      <w:r w:rsidRPr="000F7062">
        <w:rPr>
          <w:rFonts w:ascii="Calibri" w:hAnsi="Calibri" w:cs="Calibri"/>
        </w:rPr>
        <w:t xml:space="preserve"> (</w:t>
      </w:r>
      <w:r w:rsidRPr="000F7062">
        <w:rPr>
          <w:rFonts w:ascii="Calibri" w:hAnsi="Calibri" w:cs="Calibri"/>
          <w:b/>
          <w:bCs/>
        </w:rPr>
        <w:t>38%</w:t>
      </w:r>
      <w:r w:rsidRPr="000F7062">
        <w:rPr>
          <w:rFonts w:ascii="Calibri" w:hAnsi="Calibri" w:cs="Calibri"/>
        </w:rPr>
        <w:t xml:space="preserve">, 10 soggetti), il dato complessivo ci mostra un gruppo molto frammentato. Infatti, sommando i bambini definiti </w:t>
      </w:r>
      <w:r w:rsidRPr="000F7062">
        <w:rPr>
          <w:rFonts w:ascii="Calibri" w:hAnsi="Calibri" w:cs="Calibri"/>
          <w:b/>
          <w:bCs/>
        </w:rPr>
        <w:t>'indifferenti'</w:t>
      </w:r>
      <w:r w:rsidRPr="000F7062">
        <w:rPr>
          <w:rFonts w:ascii="Calibri" w:hAnsi="Calibri" w:cs="Calibri"/>
        </w:rPr>
        <w:t xml:space="preserve"> (27%) e quelli </w:t>
      </w:r>
      <w:r w:rsidRPr="000F7062">
        <w:rPr>
          <w:rFonts w:ascii="Calibri" w:hAnsi="Calibri" w:cs="Calibri"/>
          <w:b/>
          <w:bCs/>
        </w:rPr>
        <w:t>'diffidenti'</w:t>
      </w:r>
      <w:r w:rsidRPr="000F7062">
        <w:rPr>
          <w:rFonts w:ascii="Calibri" w:hAnsi="Calibri" w:cs="Calibri"/>
        </w:rPr>
        <w:t xml:space="preserve"> (35%), otteniamo che ben il </w:t>
      </w:r>
      <w:r w:rsidRPr="000F7062">
        <w:rPr>
          <w:rFonts w:ascii="Calibri" w:hAnsi="Calibri" w:cs="Calibri"/>
          <w:b/>
          <w:bCs/>
        </w:rPr>
        <w:t>62%</w:t>
      </w:r>
      <w:r w:rsidRPr="000F7062">
        <w:rPr>
          <w:rFonts w:ascii="Calibri" w:hAnsi="Calibri" w:cs="Calibri"/>
        </w:rPr>
        <w:t xml:space="preserve"> del campione non ha un approccio immediato e propositivo verso il nuovo compagno. È però positivo notare l'assenza totale di comportamenti aggressivi o di ansia da separazione dal genitore.</w:t>
      </w:r>
    </w:p>
    <w:p w14:paraId="7E032876" w14:textId="4A30706B" w:rsidR="000F7062" w:rsidRDefault="000F7062" w:rsidP="000F7062">
      <w:pPr>
        <w:pStyle w:val="Paragrafoelenco"/>
        <w:numPr>
          <w:ilvl w:val="0"/>
          <w:numId w:val="30"/>
        </w:numPr>
        <w:spacing w:after="0" w:line="240" w:lineRule="auto"/>
        <w:jc w:val="both"/>
        <w:rPr>
          <w:rFonts w:ascii="Calibri" w:hAnsi="Calibri" w:cs="Calibri"/>
        </w:rPr>
      </w:pPr>
      <w:r w:rsidRPr="000F7062">
        <w:rPr>
          <w:rFonts w:ascii="Calibri" w:hAnsi="Calibri" w:cs="Calibri"/>
          <w:b/>
          <w:bCs/>
        </w:rPr>
        <w:t>Tendenza Centrale</w:t>
      </w:r>
      <w:r w:rsidRPr="000F7062">
        <w:rPr>
          <w:rFonts w:ascii="Calibri" w:hAnsi="Calibri" w:cs="Calibri"/>
        </w:rPr>
        <w:t xml:space="preserve">: Gli indici statistici riflettono questa ambivalenza. La </w:t>
      </w:r>
      <w:r w:rsidRPr="000F7062">
        <w:rPr>
          <w:rFonts w:ascii="Calibri" w:hAnsi="Calibri" w:cs="Calibri"/>
          <w:b/>
          <w:bCs/>
        </w:rPr>
        <w:t>Moda pari a 5</w:t>
      </w:r>
      <w:r w:rsidRPr="000F7062">
        <w:rPr>
          <w:rFonts w:ascii="Calibri" w:hAnsi="Calibri" w:cs="Calibri"/>
        </w:rPr>
        <w:t xml:space="preserve"> ci dice che la risposta singola più frequente è l'apertura totale, ma la </w:t>
      </w:r>
      <w:r w:rsidRPr="000F7062">
        <w:rPr>
          <w:rFonts w:ascii="Calibri" w:hAnsi="Calibri" w:cs="Calibri"/>
          <w:b/>
          <w:bCs/>
        </w:rPr>
        <w:t xml:space="preserve">Mediana pari </w:t>
      </w:r>
      <w:r w:rsidRPr="000F7062">
        <w:rPr>
          <w:rFonts w:ascii="Calibri" w:hAnsi="Calibri" w:cs="Calibri"/>
          <w:b/>
          <w:bCs/>
        </w:rPr>
        <w:lastRenderedPageBreak/>
        <w:t>a 3</w:t>
      </w:r>
      <w:r w:rsidRPr="000F7062">
        <w:rPr>
          <w:rFonts w:ascii="Calibri" w:hAnsi="Calibri" w:cs="Calibri"/>
        </w:rPr>
        <w:t xml:space="preserve"> corregge questa visione, indicando che la metà centrale del gruppo si attesta su una posizione di attesa e diffidenza. La </w:t>
      </w:r>
      <w:r w:rsidRPr="000F7062">
        <w:rPr>
          <w:rFonts w:ascii="Calibri" w:hAnsi="Calibri" w:cs="Calibri"/>
          <w:b/>
          <w:bCs/>
        </w:rPr>
        <w:t>Media di 3,5</w:t>
      </w:r>
      <w:r w:rsidRPr="000F7062">
        <w:rPr>
          <w:rFonts w:ascii="Calibri" w:hAnsi="Calibri" w:cs="Calibri"/>
        </w:rPr>
        <w:t xml:space="preserve"> sintetizza numericamente questo equilibrio precario tra i due estremi della distribuzione.</w:t>
      </w:r>
    </w:p>
    <w:p w14:paraId="552CB9E3" w14:textId="4512191B" w:rsidR="000F7062" w:rsidRDefault="000F7062" w:rsidP="000F7062">
      <w:pPr>
        <w:pStyle w:val="Paragrafoelenco"/>
        <w:numPr>
          <w:ilvl w:val="0"/>
          <w:numId w:val="30"/>
        </w:numPr>
        <w:spacing w:after="0" w:line="240" w:lineRule="auto"/>
        <w:jc w:val="both"/>
        <w:rPr>
          <w:rFonts w:ascii="Calibri" w:hAnsi="Calibri" w:cs="Calibri"/>
        </w:rPr>
      </w:pPr>
      <w:r w:rsidRPr="000F7062">
        <w:rPr>
          <w:rFonts w:ascii="Calibri" w:hAnsi="Calibri" w:cs="Calibri"/>
          <w:b/>
          <w:bCs/>
        </w:rPr>
        <w:t>Analisi della Dispersione</w:t>
      </w:r>
      <w:r w:rsidRPr="000F7062">
        <w:rPr>
          <w:rFonts w:ascii="Calibri" w:hAnsi="Calibri" w:cs="Calibri"/>
        </w:rPr>
        <w:t xml:space="preserve">: Un dato tecnico cruciale è lo </w:t>
      </w:r>
      <w:r w:rsidRPr="000F7062">
        <w:rPr>
          <w:rFonts w:ascii="Calibri" w:hAnsi="Calibri" w:cs="Calibri"/>
          <w:b/>
          <w:bCs/>
        </w:rPr>
        <w:t>Scarto tipo di 1,25</w:t>
      </w:r>
      <w:r w:rsidRPr="000F7062">
        <w:rPr>
          <w:rFonts w:ascii="Calibri" w:hAnsi="Calibri" w:cs="Calibri"/>
        </w:rPr>
        <w:t xml:space="preserve">. Rispetto ad altre variabili analizzate in precedenza, qui la dispersione è più alta, il che significa che il campione è </w:t>
      </w:r>
      <w:r w:rsidRPr="000F7062">
        <w:rPr>
          <w:rFonts w:ascii="Calibri" w:hAnsi="Calibri" w:cs="Calibri"/>
          <w:b/>
          <w:bCs/>
        </w:rPr>
        <w:t>piuttosto eterogeneo</w:t>
      </w:r>
      <w:r w:rsidRPr="000F7062">
        <w:rPr>
          <w:rFonts w:ascii="Calibri" w:hAnsi="Calibri" w:cs="Calibri"/>
        </w:rPr>
        <w:t>. Non esiste un comportamento standard nel gruppo: ci sono bambini molto aperti e bambini molto cauti, e queste due anime pesano quasi ugualmente nella ricerca.</w:t>
      </w:r>
    </w:p>
    <w:p w14:paraId="229BCD17" w14:textId="77777777" w:rsidR="000F7062" w:rsidRDefault="000F7062" w:rsidP="000F7062">
      <w:pPr>
        <w:spacing w:after="0" w:line="240" w:lineRule="auto"/>
        <w:ind w:left="1080"/>
        <w:jc w:val="both"/>
        <w:rPr>
          <w:rFonts w:ascii="Calibri" w:hAnsi="Calibri" w:cs="Calibri"/>
        </w:rPr>
      </w:pPr>
    </w:p>
    <w:p w14:paraId="51AFC292" w14:textId="1C1D49AC" w:rsidR="000F7062" w:rsidRDefault="000F7062" w:rsidP="000F7062">
      <w:pPr>
        <w:spacing w:after="0" w:line="240" w:lineRule="auto"/>
        <w:ind w:left="1080"/>
        <w:jc w:val="both"/>
        <w:rPr>
          <w:rFonts w:ascii="Calibri" w:hAnsi="Calibri" w:cs="Calibri"/>
        </w:rPr>
      </w:pPr>
      <w:r>
        <w:rPr>
          <w:rFonts w:ascii="Calibri" w:hAnsi="Calibri" w:cs="Calibri"/>
        </w:rPr>
        <w:t>L</w:t>
      </w:r>
      <w:r w:rsidRPr="000F7062">
        <w:rPr>
          <w:rFonts w:ascii="Calibri" w:hAnsi="Calibri" w:cs="Calibri"/>
        </w:rPr>
        <w:t>a Variabile 12 ci restituisce l'immagine di un gruppo che non ha un'identità relazionale unica di fronte alle novità: circa un terzo accoglie subito l'altro, ma la maggioranza dei bambini mantiene un atteggiamento di osservazione neutra o diffidente prima di interagire</w:t>
      </w:r>
      <w:r>
        <w:rPr>
          <w:rFonts w:ascii="Calibri" w:hAnsi="Calibri" w:cs="Calibri"/>
        </w:rPr>
        <w:t>.</w:t>
      </w:r>
    </w:p>
    <w:p w14:paraId="56BA3867" w14:textId="77777777" w:rsidR="000F7062" w:rsidRDefault="000F7062" w:rsidP="000F7062">
      <w:pPr>
        <w:spacing w:after="0" w:line="240" w:lineRule="auto"/>
        <w:ind w:left="1080"/>
        <w:jc w:val="both"/>
        <w:rPr>
          <w:rFonts w:ascii="Calibri" w:hAnsi="Calibri" w:cs="Calibri"/>
        </w:rPr>
      </w:pPr>
    </w:p>
    <w:p w14:paraId="017F4123" w14:textId="77777777" w:rsidR="000F7062" w:rsidRPr="000F7062" w:rsidRDefault="000F7062" w:rsidP="000F7062">
      <w:pPr>
        <w:spacing w:after="0" w:line="240" w:lineRule="auto"/>
        <w:ind w:left="1080"/>
        <w:jc w:val="both"/>
        <w:rPr>
          <w:rFonts w:ascii="Calibri" w:hAnsi="Calibri" w:cs="Calibri"/>
        </w:rPr>
      </w:pPr>
    </w:p>
    <w:p w14:paraId="1319D5CA" w14:textId="0FF73447" w:rsidR="00FC18E2" w:rsidRPr="00653587" w:rsidRDefault="00653587" w:rsidP="00807879">
      <w:pPr>
        <w:pStyle w:val="Paragrafoelenco"/>
        <w:rPr>
          <w:rFonts w:ascii="Calibri" w:hAnsi="Calibri" w:cs="Calibri"/>
          <w:b/>
          <w:bCs/>
        </w:rPr>
      </w:pPr>
      <w:r w:rsidRPr="00653587">
        <w:rPr>
          <w:rFonts w:ascii="Calibri" w:hAnsi="Calibri" w:cs="Calibri"/>
          <w:b/>
          <w:bCs/>
        </w:rPr>
        <w:t>V13.  Qual è il livello di autonomia relazionale del bambino/a durante l'attività motoria?</w:t>
      </w:r>
    </w:p>
    <w:p w14:paraId="41B243D3" w14:textId="2B24861A" w:rsidR="00653587" w:rsidRDefault="00653587" w:rsidP="00653587">
      <w:pPr>
        <w:pStyle w:val="Paragrafoelenco"/>
        <w:numPr>
          <w:ilvl w:val="1"/>
          <w:numId w:val="22"/>
        </w:numPr>
        <w:rPr>
          <w:rFonts w:ascii="Calibri" w:hAnsi="Calibri" w:cs="Calibri"/>
        </w:rPr>
      </w:pPr>
      <w:r w:rsidRPr="00653587">
        <w:rPr>
          <w:rFonts w:ascii="Calibri" w:hAnsi="Calibri" w:cs="Calibri"/>
        </w:rPr>
        <w:t>Molto alto (gioca e collabora senza bisogno dell'adulto)</w:t>
      </w:r>
    </w:p>
    <w:p w14:paraId="4D726841" w14:textId="33B84871" w:rsidR="00653587" w:rsidRDefault="00653587" w:rsidP="00653587">
      <w:pPr>
        <w:pStyle w:val="Paragrafoelenco"/>
        <w:numPr>
          <w:ilvl w:val="1"/>
          <w:numId w:val="22"/>
        </w:numPr>
        <w:rPr>
          <w:rFonts w:ascii="Calibri" w:hAnsi="Calibri" w:cs="Calibri"/>
        </w:rPr>
      </w:pPr>
      <w:r w:rsidRPr="00653587">
        <w:rPr>
          <w:rFonts w:ascii="Calibri" w:hAnsi="Calibri" w:cs="Calibri"/>
        </w:rPr>
        <w:t>Medio (ha bisogno di una piccola spinta iniziale)</w:t>
      </w:r>
    </w:p>
    <w:p w14:paraId="5943D317" w14:textId="256D302A" w:rsidR="00653587" w:rsidRDefault="00653587" w:rsidP="00653587">
      <w:pPr>
        <w:pStyle w:val="Paragrafoelenco"/>
        <w:numPr>
          <w:ilvl w:val="1"/>
          <w:numId w:val="22"/>
        </w:numPr>
        <w:rPr>
          <w:rFonts w:ascii="Calibri" w:hAnsi="Calibri" w:cs="Calibri"/>
        </w:rPr>
      </w:pPr>
      <w:r w:rsidRPr="00653587">
        <w:rPr>
          <w:rFonts w:ascii="Calibri" w:hAnsi="Calibri" w:cs="Calibri"/>
        </w:rPr>
        <w:t>Basso (necessita della presenza costante del genitore)</w:t>
      </w:r>
    </w:p>
    <w:p w14:paraId="567F45F7" w14:textId="1D02116C" w:rsidR="00FC18E2" w:rsidRPr="000F7062" w:rsidRDefault="00653587" w:rsidP="000F7062">
      <w:pPr>
        <w:pStyle w:val="Paragrafoelenco"/>
        <w:numPr>
          <w:ilvl w:val="1"/>
          <w:numId w:val="22"/>
        </w:numPr>
        <w:rPr>
          <w:rFonts w:ascii="Calibri" w:hAnsi="Calibri" w:cs="Calibri"/>
        </w:rPr>
      </w:pPr>
      <w:r w:rsidRPr="00653587">
        <w:rPr>
          <w:rFonts w:ascii="Calibri" w:hAnsi="Calibri" w:cs="Calibri"/>
        </w:rPr>
        <w:t>Nullo (tende all'isolamento anche se stimolato)</w:t>
      </w:r>
    </w:p>
    <w:p w14:paraId="3E900157" w14:textId="1B3AD9F2" w:rsidR="00FC18E2" w:rsidRPr="00653587" w:rsidRDefault="00C92044" w:rsidP="00C92044">
      <w:pPr>
        <w:jc w:val="center"/>
        <w:rPr>
          <w:rFonts w:ascii="Calibri" w:hAnsi="Calibri" w:cs="Calibri"/>
        </w:rPr>
      </w:pPr>
      <w:r w:rsidRPr="00C92044">
        <w:rPr>
          <w:rFonts w:ascii="Calibri" w:hAnsi="Calibri" w:cs="Calibri"/>
          <w:noProof/>
        </w:rPr>
        <w:drawing>
          <wp:inline distT="0" distB="0" distL="0" distR="0" wp14:anchorId="3BC7DF59" wp14:editId="1A6E2E23">
            <wp:extent cx="5400000" cy="3365582"/>
            <wp:effectExtent l="19050" t="19050" r="10795" b="25400"/>
            <wp:docPr id="126417227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172275" name=""/>
                    <pic:cNvPicPr/>
                  </pic:nvPicPr>
                  <pic:blipFill rotWithShape="1">
                    <a:blip r:embed="rId25"/>
                    <a:srcRect l="1370" t="33047" r="45092" b="4141"/>
                    <a:stretch>
                      <a:fillRect/>
                    </a:stretch>
                  </pic:blipFill>
                  <pic:spPr bwMode="auto">
                    <a:xfrm>
                      <a:off x="0" y="0"/>
                      <a:ext cx="5400000" cy="336558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941AFE0" w14:textId="01B247E2" w:rsidR="00FC18E2" w:rsidRDefault="0071078B" w:rsidP="0071078B">
      <w:pPr>
        <w:pStyle w:val="Paragrafoelenco"/>
        <w:spacing w:after="0" w:line="240" w:lineRule="auto"/>
        <w:jc w:val="both"/>
        <w:rPr>
          <w:rFonts w:ascii="Calibri" w:hAnsi="Calibri" w:cs="Calibri"/>
        </w:rPr>
      </w:pPr>
      <w:r w:rsidRPr="0071078B">
        <w:rPr>
          <w:rFonts w:ascii="Calibri" w:hAnsi="Calibri" w:cs="Calibri"/>
        </w:rPr>
        <w:t xml:space="preserve">Infine, con la </w:t>
      </w:r>
      <w:r w:rsidRPr="0071078B">
        <w:rPr>
          <w:rFonts w:ascii="Calibri" w:hAnsi="Calibri" w:cs="Calibri"/>
          <w:b/>
          <w:bCs/>
        </w:rPr>
        <w:t>Variabile 13</w:t>
      </w:r>
      <w:r w:rsidRPr="0071078B">
        <w:rPr>
          <w:rFonts w:ascii="Calibri" w:hAnsi="Calibri" w:cs="Calibri"/>
        </w:rPr>
        <w:t xml:space="preserve">, abbiamo analizzato il livello di autonomia relazionale dei bambini durante l'attività motoria, cercando di capire quanto abbiano bisogno della mediazione dell'adulto per interagire. Dall'analisi dei </w:t>
      </w:r>
      <w:r w:rsidRPr="0071078B">
        <w:rPr>
          <w:rFonts w:ascii="Calibri" w:hAnsi="Calibri" w:cs="Calibri"/>
          <w:b/>
          <w:bCs/>
        </w:rPr>
        <w:t>26 casi</w:t>
      </w:r>
      <w:r w:rsidRPr="0071078B">
        <w:rPr>
          <w:rFonts w:ascii="Calibri" w:hAnsi="Calibri" w:cs="Calibri"/>
        </w:rPr>
        <w:t xml:space="preserve"> emerge un quadro molto positivo:</w:t>
      </w:r>
    </w:p>
    <w:p w14:paraId="4951EC5B" w14:textId="1FBC9BB2" w:rsidR="0071078B" w:rsidRDefault="0071078B" w:rsidP="0071078B">
      <w:pPr>
        <w:pStyle w:val="Paragrafoelenco"/>
        <w:numPr>
          <w:ilvl w:val="0"/>
          <w:numId w:val="31"/>
        </w:numPr>
        <w:spacing w:after="0" w:line="240" w:lineRule="auto"/>
        <w:jc w:val="both"/>
        <w:rPr>
          <w:rFonts w:ascii="Calibri" w:hAnsi="Calibri" w:cs="Calibri"/>
        </w:rPr>
      </w:pPr>
      <w:r w:rsidRPr="0071078B">
        <w:rPr>
          <w:rFonts w:ascii="Calibri" w:hAnsi="Calibri" w:cs="Calibri"/>
          <w:b/>
          <w:bCs/>
        </w:rPr>
        <w:t>Frequenze e Percentuali</w:t>
      </w:r>
      <w:r w:rsidRPr="0071078B">
        <w:rPr>
          <w:rFonts w:ascii="Calibri" w:hAnsi="Calibri" w:cs="Calibri"/>
        </w:rPr>
        <w:t>: La maggioranza dei genitori (</w:t>
      </w:r>
      <w:r w:rsidRPr="0071078B">
        <w:rPr>
          <w:rFonts w:ascii="Calibri" w:hAnsi="Calibri" w:cs="Calibri"/>
          <w:b/>
          <w:bCs/>
        </w:rPr>
        <w:t>58%</w:t>
      </w:r>
      <w:r w:rsidRPr="0071078B">
        <w:rPr>
          <w:rFonts w:ascii="Calibri" w:hAnsi="Calibri" w:cs="Calibri"/>
        </w:rPr>
        <w:t xml:space="preserve">, ovvero 15 soggetti) definisce l'autonomia del proprio figlio come </w:t>
      </w:r>
      <w:r w:rsidRPr="0071078B">
        <w:rPr>
          <w:rFonts w:ascii="Calibri" w:hAnsi="Calibri" w:cs="Calibri"/>
          <w:b/>
          <w:bCs/>
        </w:rPr>
        <w:t>'Media'</w:t>
      </w:r>
      <w:r w:rsidRPr="0071078B">
        <w:rPr>
          <w:rFonts w:ascii="Calibri" w:hAnsi="Calibri" w:cs="Calibri"/>
        </w:rPr>
        <w:t xml:space="preserve">, specificando che il bambino necessita solo di una piccola spinta iniziale per attivarsi. Un dato estremamente significativo è che il </w:t>
      </w:r>
      <w:r w:rsidRPr="0071078B">
        <w:rPr>
          <w:rFonts w:ascii="Calibri" w:hAnsi="Calibri" w:cs="Calibri"/>
          <w:b/>
          <w:bCs/>
        </w:rPr>
        <w:t>35%</w:t>
      </w:r>
      <w:r w:rsidRPr="0071078B">
        <w:rPr>
          <w:rFonts w:ascii="Calibri" w:hAnsi="Calibri" w:cs="Calibri"/>
        </w:rPr>
        <w:t xml:space="preserve"> (9 soggetti) riferisce invece un livello di autonomia </w:t>
      </w:r>
      <w:r w:rsidRPr="0071078B">
        <w:rPr>
          <w:rFonts w:ascii="Calibri" w:hAnsi="Calibri" w:cs="Calibri"/>
          <w:b/>
          <w:bCs/>
        </w:rPr>
        <w:t xml:space="preserve">'Molto </w:t>
      </w:r>
      <w:r w:rsidRPr="0071078B">
        <w:rPr>
          <w:rFonts w:ascii="Calibri" w:hAnsi="Calibri" w:cs="Calibri"/>
          <w:b/>
          <w:bCs/>
        </w:rPr>
        <w:lastRenderedPageBreak/>
        <w:t>alto'</w:t>
      </w:r>
      <w:r w:rsidRPr="0071078B">
        <w:rPr>
          <w:rFonts w:ascii="Calibri" w:hAnsi="Calibri" w:cs="Calibri"/>
        </w:rPr>
        <w:t xml:space="preserve">, in cui il bambino collabora senza alcun bisogno dell'adulto. Complessivamente, ben il </w:t>
      </w:r>
      <w:r w:rsidRPr="0071078B">
        <w:rPr>
          <w:rFonts w:ascii="Calibri" w:hAnsi="Calibri" w:cs="Calibri"/>
          <w:b/>
          <w:bCs/>
        </w:rPr>
        <w:t>93%</w:t>
      </w:r>
      <w:r w:rsidRPr="0071078B">
        <w:rPr>
          <w:rFonts w:ascii="Calibri" w:hAnsi="Calibri" w:cs="Calibri"/>
        </w:rPr>
        <w:t xml:space="preserve"> del campione mostra un'indipendenza relazionale soddisfacente.</w:t>
      </w:r>
    </w:p>
    <w:p w14:paraId="50FC1301" w14:textId="75C572BF" w:rsidR="0071078B" w:rsidRDefault="0071078B" w:rsidP="0071078B">
      <w:pPr>
        <w:pStyle w:val="Paragrafoelenco"/>
        <w:numPr>
          <w:ilvl w:val="0"/>
          <w:numId w:val="31"/>
        </w:numPr>
        <w:spacing w:after="0" w:line="240" w:lineRule="auto"/>
        <w:jc w:val="both"/>
        <w:rPr>
          <w:rFonts w:ascii="Calibri" w:hAnsi="Calibri" w:cs="Calibri"/>
        </w:rPr>
      </w:pPr>
      <w:r w:rsidRPr="0071078B">
        <w:rPr>
          <w:rFonts w:ascii="Calibri" w:hAnsi="Calibri" w:cs="Calibri"/>
          <w:b/>
          <w:bCs/>
        </w:rPr>
        <w:t>Tendenza Centrale</w:t>
      </w:r>
      <w:r w:rsidRPr="0071078B">
        <w:rPr>
          <w:rFonts w:ascii="Calibri" w:hAnsi="Calibri" w:cs="Calibri"/>
        </w:rPr>
        <w:t xml:space="preserve">: Gli indici statistici confermano questa propensione all'autonomia. La </w:t>
      </w:r>
      <w:r w:rsidRPr="0071078B">
        <w:rPr>
          <w:rFonts w:ascii="Calibri" w:hAnsi="Calibri" w:cs="Calibri"/>
          <w:b/>
          <w:bCs/>
        </w:rPr>
        <w:t>Moda pari a 2</w:t>
      </w:r>
      <w:r w:rsidRPr="0071078B">
        <w:rPr>
          <w:rFonts w:ascii="Calibri" w:hAnsi="Calibri" w:cs="Calibri"/>
        </w:rPr>
        <w:t xml:space="preserve"> e la </w:t>
      </w:r>
      <w:r w:rsidRPr="0071078B">
        <w:rPr>
          <w:rFonts w:ascii="Calibri" w:hAnsi="Calibri" w:cs="Calibri"/>
          <w:b/>
          <w:bCs/>
        </w:rPr>
        <w:t>Mediana pari a 2</w:t>
      </w:r>
      <w:r w:rsidRPr="0071078B">
        <w:rPr>
          <w:rFonts w:ascii="Calibri" w:hAnsi="Calibri" w:cs="Calibri"/>
        </w:rPr>
        <w:t xml:space="preserve"> sono allineate, indicando che il comportamento standard e il centro del gruppo si attestano sul livello medio di indipendenza. La </w:t>
      </w:r>
      <w:r w:rsidRPr="0071078B">
        <w:rPr>
          <w:rFonts w:ascii="Calibri" w:hAnsi="Calibri" w:cs="Calibri"/>
          <w:b/>
          <w:bCs/>
        </w:rPr>
        <w:t>Media di 1,73</w:t>
      </w:r>
      <w:r w:rsidRPr="0071078B">
        <w:rPr>
          <w:rFonts w:ascii="Calibri" w:hAnsi="Calibri" w:cs="Calibri"/>
        </w:rPr>
        <w:t xml:space="preserve"> conferma che la distribuzione è sbilanciata verso i valori più alti della scala (valori numerici 1 e 2), indicando l'assenza di criticità relazionali nel gruppo.</w:t>
      </w:r>
    </w:p>
    <w:p w14:paraId="58534D39" w14:textId="67EB5107" w:rsidR="0071078B" w:rsidRDefault="0071078B" w:rsidP="0071078B">
      <w:pPr>
        <w:pStyle w:val="Paragrafoelenco"/>
        <w:numPr>
          <w:ilvl w:val="0"/>
          <w:numId w:val="31"/>
        </w:numPr>
        <w:spacing w:after="0" w:line="240" w:lineRule="auto"/>
        <w:jc w:val="both"/>
        <w:rPr>
          <w:rFonts w:ascii="Calibri" w:hAnsi="Calibri" w:cs="Calibri"/>
        </w:rPr>
      </w:pPr>
      <w:r w:rsidRPr="0071078B">
        <w:rPr>
          <w:rFonts w:ascii="Calibri" w:hAnsi="Calibri" w:cs="Calibri"/>
          <w:b/>
          <w:bCs/>
        </w:rPr>
        <w:t>Analisi della Dispersione</w:t>
      </w:r>
      <w:r w:rsidRPr="0071078B">
        <w:rPr>
          <w:rFonts w:ascii="Calibri" w:hAnsi="Calibri" w:cs="Calibri"/>
        </w:rPr>
        <w:t xml:space="preserve">: Lo </w:t>
      </w:r>
      <w:r w:rsidRPr="0071078B">
        <w:rPr>
          <w:rFonts w:ascii="Calibri" w:hAnsi="Calibri" w:cs="Calibri"/>
          <w:b/>
          <w:bCs/>
        </w:rPr>
        <w:t>Scarto tipo di 0,59</w:t>
      </w:r>
      <w:r w:rsidRPr="0071078B">
        <w:rPr>
          <w:rFonts w:ascii="Calibri" w:hAnsi="Calibri" w:cs="Calibri"/>
        </w:rPr>
        <w:t xml:space="preserve"> è un indicatore di </w:t>
      </w:r>
      <w:r w:rsidRPr="0071078B">
        <w:rPr>
          <w:rFonts w:ascii="Calibri" w:hAnsi="Calibri" w:cs="Calibri"/>
          <w:b/>
          <w:bCs/>
        </w:rPr>
        <w:t>forte coerenza</w:t>
      </w:r>
      <w:r w:rsidRPr="0071078B">
        <w:rPr>
          <w:rFonts w:ascii="Calibri" w:hAnsi="Calibri" w:cs="Calibri"/>
        </w:rPr>
        <w:t xml:space="preserve"> nelle risposte. Questo ci dice che il campione è molto compatto: non ci sono bambini che tendono all'isolamento totale (0%) e solo pochissimi (8%) necessitano di una presenza costante, rendendo il gruppo molto omogeneo nel possedere buone basi di autonomia sociale.</w:t>
      </w:r>
    </w:p>
    <w:p w14:paraId="0CEE87B9" w14:textId="77777777" w:rsidR="0071078B" w:rsidRDefault="0071078B" w:rsidP="0071078B">
      <w:pPr>
        <w:spacing w:after="0" w:line="240" w:lineRule="auto"/>
        <w:ind w:left="1080"/>
        <w:jc w:val="both"/>
        <w:rPr>
          <w:rFonts w:ascii="Calibri" w:hAnsi="Calibri" w:cs="Calibri"/>
        </w:rPr>
      </w:pPr>
    </w:p>
    <w:p w14:paraId="1368986C" w14:textId="4F03CC58" w:rsidR="0071078B" w:rsidRPr="0071078B" w:rsidRDefault="0071078B" w:rsidP="0071078B">
      <w:pPr>
        <w:spacing w:after="0" w:line="240" w:lineRule="auto"/>
        <w:ind w:left="1080"/>
        <w:jc w:val="both"/>
        <w:rPr>
          <w:rFonts w:ascii="Calibri" w:hAnsi="Calibri" w:cs="Calibri"/>
        </w:rPr>
      </w:pPr>
      <w:r>
        <w:rPr>
          <w:rFonts w:ascii="Calibri" w:hAnsi="Calibri" w:cs="Calibri"/>
        </w:rPr>
        <w:t>L</w:t>
      </w:r>
      <w:r w:rsidRPr="0071078B">
        <w:rPr>
          <w:rFonts w:ascii="Calibri" w:hAnsi="Calibri" w:cs="Calibri"/>
        </w:rPr>
        <w:t xml:space="preserve">a Variabile 13 chiude l'analisi </w:t>
      </w:r>
      <w:proofErr w:type="spellStart"/>
      <w:r w:rsidRPr="0071078B">
        <w:rPr>
          <w:rFonts w:ascii="Calibri" w:hAnsi="Calibri" w:cs="Calibri"/>
        </w:rPr>
        <w:t>monovariata</w:t>
      </w:r>
      <w:proofErr w:type="spellEnd"/>
      <w:r w:rsidRPr="0071078B">
        <w:rPr>
          <w:rFonts w:ascii="Calibri" w:hAnsi="Calibri" w:cs="Calibri"/>
        </w:rPr>
        <w:t xml:space="preserve"> mostrandoci un campione di bambini che, nella quasi totalità dei casi, è in grado di gestire le relazioni durante il gioco con un'autonomia che va da discreta a eccellente, richiedendo al massimo un supporto minimo da parte dell'adulto</w:t>
      </w:r>
      <w:r>
        <w:rPr>
          <w:rFonts w:ascii="Calibri" w:hAnsi="Calibri" w:cs="Calibri"/>
        </w:rPr>
        <w:t>.</w:t>
      </w:r>
    </w:p>
    <w:p w14:paraId="2A08401D" w14:textId="77777777" w:rsidR="00FC18E2" w:rsidRDefault="00FC18E2" w:rsidP="00807879">
      <w:pPr>
        <w:pStyle w:val="Paragrafoelenco"/>
        <w:rPr>
          <w:rFonts w:ascii="Calibri" w:hAnsi="Calibri" w:cs="Calibri"/>
        </w:rPr>
      </w:pPr>
    </w:p>
    <w:p w14:paraId="55D3FACC" w14:textId="77777777" w:rsidR="00FC18E2" w:rsidRDefault="00FC18E2" w:rsidP="00807879">
      <w:pPr>
        <w:pStyle w:val="Paragrafoelenco"/>
        <w:rPr>
          <w:rFonts w:ascii="Calibri" w:hAnsi="Calibri" w:cs="Calibri"/>
        </w:rPr>
      </w:pPr>
    </w:p>
    <w:p w14:paraId="541F8D5B" w14:textId="0B829F2C" w:rsidR="00FC18E2" w:rsidRPr="00DF44F5" w:rsidRDefault="00DF44F5" w:rsidP="00807879">
      <w:pPr>
        <w:pStyle w:val="Paragrafoelenco"/>
        <w:rPr>
          <w:rFonts w:ascii="Calibri" w:hAnsi="Calibri" w:cs="Calibri"/>
          <w:b/>
          <w:bCs/>
        </w:rPr>
      </w:pPr>
      <w:r w:rsidRPr="00DF44F5">
        <w:rPr>
          <w:rFonts w:ascii="Calibri" w:hAnsi="Calibri" w:cs="Calibri"/>
          <w:b/>
          <w:bCs/>
        </w:rPr>
        <w:t>ANALISI BIVARIATA</w:t>
      </w:r>
    </w:p>
    <w:p w14:paraId="37A2EE65" w14:textId="05569936" w:rsidR="004C76F9" w:rsidRDefault="004C76F9" w:rsidP="004C76F9">
      <w:pPr>
        <w:pStyle w:val="Paragrafoelenco"/>
        <w:spacing w:after="0" w:line="240" w:lineRule="auto"/>
        <w:jc w:val="both"/>
        <w:rPr>
          <w:rFonts w:ascii="Calibri" w:hAnsi="Calibri" w:cs="Calibri"/>
        </w:rPr>
      </w:pPr>
      <w:r w:rsidRPr="004C76F9">
        <w:rPr>
          <w:rFonts w:ascii="Calibri" w:hAnsi="Calibri" w:cs="Calibri"/>
        </w:rPr>
        <w:t xml:space="preserve">L’analisi </w:t>
      </w:r>
      <w:proofErr w:type="spellStart"/>
      <w:r w:rsidRPr="004C76F9">
        <w:rPr>
          <w:rFonts w:ascii="Calibri" w:hAnsi="Calibri" w:cs="Calibri"/>
        </w:rPr>
        <w:t>bivariata</w:t>
      </w:r>
      <w:proofErr w:type="spellEnd"/>
      <w:r w:rsidRPr="004C76F9">
        <w:rPr>
          <w:rFonts w:ascii="Calibri" w:hAnsi="Calibri" w:cs="Calibri"/>
        </w:rPr>
        <w:t xml:space="preserve"> </w:t>
      </w:r>
      <w:r>
        <w:rPr>
          <w:rFonts w:ascii="Calibri" w:hAnsi="Calibri" w:cs="Calibri"/>
        </w:rPr>
        <w:t>ci</w:t>
      </w:r>
      <w:r w:rsidRPr="004C76F9">
        <w:rPr>
          <w:rFonts w:ascii="Calibri" w:hAnsi="Calibri" w:cs="Calibri"/>
        </w:rPr>
        <w:t xml:space="preserve"> ha permesso di controllare l’ipotesi iniziale della ricerca</w:t>
      </w:r>
      <w:r>
        <w:rPr>
          <w:rFonts w:ascii="Calibri" w:hAnsi="Calibri" w:cs="Calibri"/>
        </w:rPr>
        <w:t xml:space="preserve">, </w:t>
      </w:r>
      <w:r w:rsidRPr="004C76F9">
        <w:rPr>
          <w:rFonts w:ascii="Calibri" w:hAnsi="Calibri" w:cs="Calibri"/>
        </w:rPr>
        <w:t>incroci</w:t>
      </w:r>
      <w:r>
        <w:rPr>
          <w:rFonts w:ascii="Calibri" w:hAnsi="Calibri" w:cs="Calibri"/>
        </w:rPr>
        <w:t>ando</w:t>
      </w:r>
      <w:r w:rsidRPr="004C76F9">
        <w:rPr>
          <w:rFonts w:ascii="Calibri" w:hAnsi="Calibri" w:cs="Calibri"/>
        </w:rPr>
        <w:t xml:space="preserve"> le </w:t>
      </w:r>
      <w:r w:rsidRPr="004C76F9">
        <w:rPr>
          <w:rFonts w:ascii="Calibri" w:hAnsi="Calibri" w:cs="Calibri"/>
          <w:b/>
          <w:bCs/>
        </w:rPr>
        <w:t>variabili indipendenti</w:t>
      </w:r>
      <w:r>
        <w:rPr>
          <w:rFonts w:ascii="Calibri" w:hAnsi="Calibri" w:cs="Calibri"/>
        </w:rPr>
        <w:t xml:space="preserve"> </w:t>
      </w:r>
      <w:r w:rsidRPr="004C76F9">
        <w:rPr>
          <w:rFonts w:ascii="Calibri" w:hAnsi="Calibri" w:cs="Calibri"/>
        </w:rPr>
        <w:t xml:space="preserve">con le </w:t>
      </w:r>
      <w:r w:rsidRPr="004C76F9">
        <w:rPr>
          <w:rFonts w:ascii="Calibri" w:hAnsi="Calibri" w:cs="Calibri"/>
          <w:b/>
          <w:bCs/>
        </w:rPr>
        <w:t>variabili dipendenti</w:t>
      </w:r>
      <w:r w:rsidRPr="004C76F9">
        <w:rPr>
          <w:rFonts w:ascii="Calibri" w:hAnsi="Calibri" w:cs="Calibri"/>
        </w:rPr>
        <w:t xml:space="preserve"> per vedere se le prime influenzano le seconde</w:t>
      </w:r>
      <w:r w:rsidR="00253F33">
        <w:rPr>
          <w:rFonts w:ascii="Calibri" w:hAnsi="Calibri" w:cs="Calibri"/>
        </w:rPr>
        <w:t xml:space="preserve">; </w:t>
      </w:r>
      <w:r w:rsidR="00253F33" w:rsidRPr="00253F33">
        <w:rPr>
          <w:rFonts w:ascii="Calibri" w:hAnsi="Calibri" w:cs="Calibri"/>
        </w:rPr>
        <w:t>riportando nel rapporto di ricerca le relazioni significative trovate.</w:t>
      </w:r>
    </w:p>
    <w:p w14:paraId="7891DD9B" w14:textId="604F13CD" w:rsidR="004C76F9" w:rsidRPr="004C76F9" w:rsidRDefault="004C76F9" w:rsidP="004C76F9">
      <w:pPr>
        <w:pStyle w:val="Paragrafoelenco"/>
        <w:spacing w:after="0" w:line="240" w:lineRule="auto"/>
        <w:jc w:val="both"/>
        <w:rPr>
          <w:rFonts w:ascii="Calibri" w:hAnsi="Calibri" w:cs="Calibri"/>
        </w:rPr>
      </w:pPr>
      <w:r w:rsidRPr="004C76F9">
        <w:rPr>
          <w:rFonts w:ascii="Calibri" w:hAnsi="Calibri" w:cs="Calibri"/>
        </w:rPr>
        <w:t xml:space="preserve">Per farlo, </w:t>
      </w:r>
      <w:r>
        <w:rPr>
          <w:rFonts w:ascii="Calibri" w:hAnsi="Calibri" w:cs="Calibri"/>
        </w:rPr>
        <w:t>abbiamo</w:t>
      </w:r>
      <w:r w:rsidRPr="004C76F9">
        <w:rPr>
          <w:rFonts w:ascii="Calibri" w:hAnsi="Calibri" w:cs="Calibri"/>
        </w:rPr>
        <w:t xml:space="preserve"> utilizzato le </w:t>
      </w:r>
      <w:r w:rsidRPr="004C76F9">
        <w:rPr>
          <w:rFonts w:ascii="Calibri" w:hAnsi="Calibri" w:cs="Calibri"/>
          <w:b/>
          <w:bCs/>
        </w:rPr>
        <w:t>tabelle a doppia entrata</w:t>
      </w:r>
      <w:r w:rsidRPr="004C76F9">
        <w:rPr>
          <w:rFonts w:ascii="Calibri" w:hAnsi="Calibri" w:cs="Calibri"/>
        </w:rPr>
        <w:t xml:space="preserve"> prodotte da </w:t>
      </w:r>
      <w:proofErr w:type="spellStart"/>
      <w:r w:rsidRPr="004C76F9">
        <w:rPr>
          <w:rFonts w:ascii="Calibri" w:hAnsi="Calibri" w:cs="Calibri"/>
        </w:rPr>
        <w:t>JSStat</w:t>
      </w:r>
      <w:proofErr w:type="spellEnd"/>
      <w:r w:rsidRPr="004C76F9">
        <w:rPr>
          <w:rFonts w:ascii="Calibri" w:hAnsi="Calibri" w:cs="Calibri"/>
        </w:rPr>
        <w:t xml:space="preserve">. Per capire se i risultati ottenuti sono validi, </w:t>
      </w:r>
      <w:r>
        <w:rPr>
          <w:rFonts w:ascii="Calibri" w:hAnsi="Calibri" w:cs="Calibri"/>
        </w:rPr>
        <w:t>abbiamo</w:t>
      </w:r>
      <w:r w:rsidRPr="004C76F9">
        <w:rPr>
          <w:rFonts w:ascii="Calibri" w:hAnsi="Calibri" w:cs="Calibri"/>
        </w:rPr>
        <w:t xml:space="preserve"> osservato </w:t>
      </w:r>
      <w:r>
        <w:rPr>
          <w:rFonts w:ascii="Calibri" w:hAnsi="Calibri" w:cs="Calibri"/>
        </w:rPr>
        <w:t>un</w:t>
      </w:r>
      <w:r w:rsidRPr="004C76F9">
        <w:rPr>
          <w:rFonts w:ascii="Calibri" w:hAnsi="Calibri" w:cs="Calibri"/>
        </w:rPr>
        <w:t xml:space="preserve"> parametro fondamentali:</w:t>
      </w:r>
    </w:p>
    <w:p w14:paraId="0EEF8A2F" w14:textId="2C64EA91" w:rsidR="004C76F9" w:rsidRPr="004C76F9" w:rsidRDefault="004C76F9" w:rsidP="004C76F9">
      <w:pPr>
        <w:pStyle w:val="Paragrafoelenco"/>
        <w:numPr>
          <w:ilvl w:val="0"/>
          <w:numId w:val="32"/>
        </w:numPr>
        <w:spacing w:after="0" w:line="240" w:lineRule="auto"/>
        <w:jc w:val="both"/>
        <w:rPr>
          <w:rFonts w:ascii="Calibri" w:hAnsi="Calibri" w:cs="Calibri"/>
        </w:rPr>
      </w:pPr>
      <w:r w:rsidRPr="004C76F9">
        <w:rPr>
          <w:rFonts w:ascii="Calibri" w:hAnsi="Calibri" w:cs="Calibri"/>
          <w:b/>
          <w:bCs/>
        </w:rPr>
        <w:t>La Significatività</w:t>
      </w:r>
      <w:r w:rsidRPr="004C76F9">
        <w:rPr>
          <w:rFonts w:ascii="Calibri" w:hAnsi="Calibri" w:cs="Calibri"/>
        </w:rPr>
        <w:t xml:space="preserve">: se il valore è inferiore a </w:t>
      </w:r>
      <w:r w:rsidRPr="004C76F9">
        <w:rPr>
          <w:rFonts w:ascii="Calibri" w:hAnsi="Calibri" w:cs="Calibri"/>
          <w:b/>
          <w:bCs/>
        </w:rPr>
        <w:t>0,05</w:t>
      </w:r>
      <w:r w:rsidRPr="004C76F9">
        <w:rPr>
          <w:rFonts w:ascii="Calibri" w:hAnsi="Calibri" w:cs="Calibri"/>
        </w:rPr>
        <w:t>, significa che tra le due variabili esiste una relazione reale e non dovuta al caso.</w:t>
      </w:r>
    </w:p>
    <w:p w14:paraId="6CE9EC2A" w14:textId="77777777" w:rsidR="00FC18E2" w:rsidRDefault="00FC18E2" w:rsidP="00DF44F5">
      <w:pPr>
        <w:pStyle w:val="Paragrafoelenco"/>
        <w:spacing w:after="0" w:line="240" w:lineRule="auto"/>
        <w:jc w:val="both"/>
        <w:rPr>
          <w:rFonts w:ascii="Calibri" w:hAnsi="Calibri" w:cs="Calibri"/>
        </w:rPr>
      </w:pPr>
    </w:p>
    <w:p w14:paraId="03C7EE4B" w14:textId="77777777" w:rsidR="00253F33" w:rsidRDefault="00253F33" w:rsidP="00807879">
      <w:pPr>
        <w:pStyle w:val="Paragrafoelenco"/>
        <w:rPr>
          <w:rFonts w:ascii="Calibri" w:hAnsi="Calibri" w:cs="Calibri"/>
        </w:rPr>
      </w:pPr>
    </w:p>
    <w:p w14:paraId="20787FCA" w14:textId="2AEB96B0" w:rsidR="00253F33" w:rsidRPr="00E54D90" w:rsidRDefault="00253F33" w:rsidP="00807879">
      <w:pPr>
        <w:pStyle w:val="Paragrafoelenco"/>
        <w:rPr>
          <w:rFonts w:ascii="Calibri" w:hAnsi="Calibri" w:cs="Calibri"/>
        </w:rPr>
      </w:pPr>
      <w:r w:rsidRPr="00E54D90">
        <w:rPr>
          <w:rFonts w:ascii="Calibri" w:hAnsi="Calibri" w:cs="Calibri"/>
          <w:b/>
          <w:bCs/>
        </w:rPr>
        <w:t>V5</w:t>
      </w:r>
      <w:r>
        <w:rPr>
          <w:rFonts w:ascii="Calibri" w:hAnsi="Calibri" w:cs="Calibri"/>
        </w:rPr>
        <w:t xml:space="preserve"> </w:t>
      </w:r>
      <w:r w:rsidRPr="00E54D90">
        <w:rPr>
          <w:rFonts w:ascii="Calibri" w:hAnsi="Calibri" w:cs="Calibri"/>
        </w:rPr>
        <w:t xml:space="preserve">Quante ore a settimana il bambino/a dedica mediamente a giochi di movimento o sport (corsi, attività guidate) </w:t>
      </w:r>
      <w:r>
        <w:rPr>
          <w:rFonts w:ascii="Calibri" w:hAnsi="Calibri" w:cs="Calibri"/>
          <w:b/>
          <w:bCs/>
        </w:rPr>
        <w:t xml:space="preserve">X V7 </w:t>
      </w:r>
      <w:r w:rsidR="00E54D90" w:rsidRPr="00E54D90">
        <w:rPr>
          <w:rFonts w:ascii="Calibri" w:hAnsi="Calibri" w:cs="Calibri"/>
        </w:rPr>
        <w:t>Quando si trova in gruppo di pari (es. al parco o a scuola), il bambino/a prende l'iniziativa per interagire</w:t>
      </w:r>
    </w:p>
    <w:p w14:paraId="54A2C9F5" w14:textId="77777777" w:rsidR="00E54D90" w:rsidRDefault="00E54D90" w:rsidP="00807879">
      <w:pPr>
        <w:pStyle w:val="Paragrafoelenco"/>
        <w:rPr>
          <w:rFonts w:ascii="Calibri" w:hAnsi="Calibri" w:cs="Calibri"/>
        </w:rPr>
      </w:pPr>
    </w:p>
    <w:p w14:paraId="1A4A0557" w14:textId="73CF6231" w:rsidR="00E54D90" w:rsidRPr="00E54D90" w:rsidRDefault="00E54D90" w:rsidP="00807879">
      <w:pPr>
        <w:pStyle w:val="Paragrafoelenco"/>
        <w:rPr>
          <w:rFonts w:ascii="Calibri" w:hAnsi="Calibri" w:cs="Calibri"/>
        </w:rPr>
      </w:pPr>
      <w:r>
        <w:rPr>
          <w:rFonts w:ascii="Calibri" w:hAnsi="Calibri" w:cs="Calibri"/>
          <w:noProof/>
          <w14:ligatures w14:val="none"/>
        </w:rPr>
        <w:drawing>
          <wp:inline distT="0" distB="0" distL="0" distR="0" wp14:anchorId="75F6E962" wp14:editId="5BB0F99B">
            <wp:extent cx="5560805" cy="2324100"/>
            <wp:effectExtent l="19050" t="19050" r="20955" b="19050"/>
            <wp:docPr id="88274946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749467" name="Immagine 882749467"/>
                    <pic:cNvPicPr/>
                  </pic:nvPicPr>
                  <pic:blipFill rotWithShape="1">
                    <a:blip r:embed="rId26">
                      <a:extLst>
                        <a:ext uri="{28A0092B-C50C-407E-A947-70E740481C1C}">
                          <a14:useLocalDpi xmlns:a14="http://schemas.microsoft.com/office/drawing/2010/main" val="0"/>
                        </a:ext>
                      </a:extLst>
                    </a:blip>
                    <a:srcRect t="32344" r="43100" b="22891"/>
                    <a:stretch>
                      <a:fillRect/>
                    </a:stretch>
                  </pic:blipFill>
                  <pic:spPr bwMode="auto">
                    <a:xfrm>
                      <a:off x="0" y="0"/>
                      <a:ext cx="5564756" cy="232575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B539271" w14:textId="77777777" w:rsidR="00E54D90" w:rsidRPr="00E54D90" w:rsidRDefault="00E54D90" w:rsidP="00E54D90">
      <w:pPr>
        <w:pStyle w:val="Paragrafoelenco"/>
        <w:spacing w:after="0" w:line="240" w:lineRule="auto"/>
        <w:jc w:val="both"/>
        <w:rPr>
          <w:rFonts w:ascii="Calibri" w:hAnsi="Calibri" w:cs="Calibri"/>
        </w:rPr>
      </w:pPr>
      <w:r w:rsidRPr="00E54D90">
        <w:rPr>
          <w:rFonts w:ascii="Calibri" w:hAnsi="Calibri" w:cs="Calibri"/>
        </w:rPr>
        <w:lastRenderedPageBreak/>
        <w:t xml:space="preserve">L’incrocio tra la </w:t>
      </w:r>
      <w:r w:rsidRPr="00E54D90">
        <w:rPr>
          <w:rFonts w:ascii="Calibri" w:hAnsi="Calibri" w:cs="Calibri"/>
          <w:b/>
          <w:bCs/>
        </w:rPr>
        <w:t>Variabile 5</w:t>
      </w:r>
      <w:r w:rsidRPr="00E54D90">
        <w:rPr>
          <w:rFonts w:ascii="Calibri" w:hAnsi="Calibri" w:cs="Calibri"/>
        </w:rPr>
        <w:t xml:space="preserve"> (</w:t>
      </w:r>
      <w:r w:rsidRPr="00E54D90">
        <w:rPr>
          <w:rFonts w:ascii="Calibri" w:hAnsi="Calibri" w:cs="Calibri"/>
          <w:i/>
          <w:iCs/>
        </w:rPr>
        <w:t>Ore settimanali di sport</w:t>
      </w:r>
      <w:r w:rsidRPr="00E54D90">
        <w:rPr>
          <w:rFonts w:ascii="Calibri" w:hAnsi="Calibri" w:cs="Calibri"/>
        </w:rPr>
        <w:t xml:space="preserve">) e la </w:t>
      </w:r>
      <w:r w:rsidRPr="00E54D90">
        <w:rPr>
          <w:rFonts w:ascii="Calibri" w:hAnsi="Calibri" w:cs="Calibri"/>
          <w:b/>
          <w:bCs/>
        </w:rPr>
        <w:t>Variabile 7</w:t>
      </w:r>
      <w:r w:rsidRPr="00E54D90">
        <w:rPr>
          <w:rFonts w:ascii="Calibri" w:hAnsi="Calibri" w:cs="Calibri"/>
        </w:rPr>
        <w:t xml:space="preserve"> (</w:t>
      </w:r>
      <w:r w:rsidRPr="00E54D90">
        <w:rPr>
          <w:rFonts w:ascii="Calibri" w:hAnsi="Calibri" w:cs="Calibri"/>
          <w:i/>
          <w:iCs/>
        </w:rPr>
        <w:t>Iniziativa nell'interazione con i pari</w:t>
      </w:r>
      <w:r w:rsidRPr="00E54D90">
        <w:rPr>
          <w:rFonts w:ascii="Calibri" w:hAnsi="Calibri" w:cs="Calibri"/>
        </w:rPr>
        <w:t>) è stato effettuato per verificare se una maggiore pratica motoria possa influenzare la propensione del bambino a interagire attivamente nel gruppo.</w:t>
      </w:r>
    </w:p>
    <w:p w14:paraId="3025F01D" w14:textId="77777777" w:rsidR="00E54D90" w:rsidRPr="00E54D90" w:rsidRDefault="00E54D90" w:rsidP="00E54D90">
      <w:pPr>
        <w:pStyle w:val="Paragrafoelenco"/>
        <w:spacing w:after="0" w:line="240" w:lineRule="auto"/>
        <w:jc w:val="both"/>
        <w:rPr>
          <w:rFonts w:ascii="Calibri" w:hAnsi="Calibri" w:cs="Calibri"/>
        </w:rPr>
      </w:pPr>
      <w:r w:rsidRPr="00E54D90">
        <w:rPr>
          <w:rFonts w:ascii="Calibri" w:hAnsi="Calibri" w:cs="Calibri"/>
        </w:rPr>
        <w:t>Dall'analisi dei dati statistici emerge quanto segue:</w:t>
      </w:r>
    </w:p>
    <w:p w14:paraId="3A795410" w14:textId="001329AD" w:rsidR="00E54D90" w:rsidRPr="00E54D90" w:rsidRDefault="00E54D90" w:rsidP="00E54D90">
      <w:pPr>
        <w:pStyle w:val="Paragrafoelenco"/>
        <w:numPr>
          <w:ilvl w:val="0"/>
          <w:numId w:val="33"/>
        </w:numPr>
        <w:spacing w:after="0" w:line="240" w:lineRule="auto"/>
        <w:jc w:val="both"/>
        <w:rPr>
          <w:rFonts w:ascii="Calibri" w:hAnsi="Calibri" w:cs="Calibri"/>
        </w:rPr>
      </w:pPr>
      <w:r w:rsidRPr="00E54D90">
        <w:rPr>
          <w:rFonts w:ascii="Calibri" w:hAnsi="Calibri" w:cs="Calibri"/>
          <w:b/>
          <w:bCs/>
        </w:rPr>
        <w:t>Significatività</w:t>
      </w:r>
      <w:r w:rsidRPr="00E54D90">
        <w:rPr>
          <w:rFonts w:ascii="Calibri" w:hAnsi="Calibri" w:cs="Calibri"/>
        </w:rPr>
        <w:t xml:space="preserve">: Il software segnala che il valore </w:t>
      </w:r>
      <w:proofErr w:type="gramStart"/>
      <w:r w:rsidRPr="00E54D90">
        <w:rPr>
          <w:rFonts w:ascii="Calibri" w:hAnsi="Calibri" w:cs="Calibri"/>
        </w:rPr>
        <w:t xml:space="preserve">del </w:t>
      </w:r>
      <w:r w:rsidR="006E4206">
        <w:rPr>
          <w:rFonts w:ascii="Calibri" w:hAnsi="Calibri" w:cs="Calibri"/>
        </w:rPr>
        <w:t xml:space="preserve"> </w:t>
      </w:r>
      <w:r w:rsidR="006E4206" w:rsidRPr="006E4206">
        <w:rPr>
          <w:rFonts w:ascii="Calibri" w:hAnsi="Calibri" w:cs="Calibri"/>
        </w:rPr>
        <w:t>χ</w:t>
      </w:r>
      <w:proofErr w:type="gramEnd"/>
      <w:r w:rsidR="006E4206" w:rsidRPr="006E4206">
        <w:rPr>
          <w:rFonts w:ascii="Calibri" w:hAnsi="Calibri" w:cs="Calibri"/>
          <w:b/>
          <w:bCs/>
          <w:vertAlign w:val="superscript"/>
        </w:rPr>
        <w:t>2</w:t>
      </w:r>
      <w:r w:rsidR="006E4206" w:rsidRPr="006E4206">
        <w:rPr>
          <w:rFonts w:ascii="Calibri" w:hAnsi="Calibri" w:cs="Calibri"/>
        </w:rPr>
        <w:t xml:space="preserve"> </w:t>
      </w:r>
      <w:r w:rsidRPr="00E54D90">
        <w:rPr>
          <w:rFonts w:ascii="Calibri" w:hAnsi="Calibri" w:cs="Calibri"/>
        </w:rPr>
        <w:t>o non è statisticamente significativo, in quanto la dimensione ridotta del campione (N=26) genera frequenze attese inferiori a 1 in diverse celle della tabella. Pertanto, non è possibile confermare l'esistenza di una relazione generalizzabile tra le due variabili (p &gt; 0,05).</w:t>
      </w:r>
    </w:p>
    <w:p w14:paraId="5B9AC73F" w14:textId="774752A7" w:rsidR="00E54D90" w:rsidRPr="00E54D90" w:rsidRDefault="00E54D90" w:rsidP="00E54D90">
      <w:pPr>
        <w:pStyle w:val="Paragrafoelenco"/>
        <w:numPr>
          <w:ilvl w:val="0"/>
          <w:numId w:val="33"/>
        </w:numPr>
        <w:spacing w:after="0" w:line="240" w:lineRule="auto"/>
        <w:jc w:val="both"/>
        <w:rPr>
          <w:rFonts w:ascii="Calibri" w:hAnsi="Calibri" w:cs="Calibri"/>
        </w:rPr>
      </w:pPr>
      <w:r w:rsidRPr="00E54D90">
        <w:rPr>
          <w:rFonts w:ascii="Calibri" w:hAnsi="Calibri" w:cs="Calibri"/>
          <w:b/>
          <w:bCs/>
        </w:rPr>
        <w:t>Analisi dei Residui</w:t>
      </w:r>
      <w:r w:rsidRPr="00E54D90">
        <w:rPr>
          <w:rFonts w:ascii="Calibri" w:hAnsi="Calibri" w:cs="Calibri"/>
        </w:rPr>
        <w:t>: L'osservazione dei residui standardizzati conferma l'assenza di legami forti: tutti i valori si mantengono infatti all'interno dell'intervallo critico di</w:t>
      </w:r>
      <w:r>
        <w:rPr>
          <w:rFonts w:ascii="Calibri" w:hAnsi="Calibri" w:cs="Calibri"/>
        </w:rPr>
        <w:t xml:space="preserve"> +- </w:t>
      </w:r>
      <w:r w:rsidRPr="00E54D90">
        <w:rPr>
          <w:rFonts w:ascii="Calibri" w:hAnsi="Calibri" w:cs="Calibri"/>
          <w:b/>
          <w:bCs/>
        </w:rPr>
        <w:t>1,96</w:t>
      </w:r>
      <w:r w:rsidRPr="00E54D90">
        <w:rPr>
          <w:rFonts w:ascii="Calibri" w:hAnsi="Calibri" w:cs="Calibri"/>
        </w:rPr>
        <w:t>. Non si registrano dunque attrazioni o repulsioni statisticamente rilevanti tra le diverse modalità di risposta.</w:t>
      </w:r>
    </w:p>
    <w:p w14:paraId="5BDAA921" w14:textId="77777777" w:rsidR="00E54D90" w:rsidRPr="00E54D90" w:rsidRDefault="00E54D90" w:rsidP="00E54D90">
      <w:pPr>
        <w:pStyle w:val="Paragrafoelenco"/>
        <w:numPr>
          <w:ilvl w:val="0"/>
          <w:numId w:val="33"/>
        </w:numPr>
        <w:spacing w:after="0" w:line="240" w:lineRule="auto"/>
        <w:jc w:val="both"/>
        <w:rPr>
          <w:rFonts w:ascii="Calibri" w:hAnsi="Calibri" w:cs="Calibri"/>
        </w:rPr>
      </w:pPr>
      <w:r w:rsidRPr="00E54D90">
        <w:rPr>
          <w:rFonts w:ascii="Calibri" w:hAnsi="Calibri" w:cs="Calibri"/>
          <w:b/>
          <w:bCs/>
        </w:rPr>
        <w:t>Conclusioni</w:t>
      </w:r>
      <w:r w:rsidRPr="00E54D90">
        <w:rPr>
          <w:rFonts w:ascii="Calibri" w:hAnsi="Calibri" w:cs="Calibri"/>
        </w:rPr>
        <w:t>: In base ai dati raccolti, si conclude che nel campione analizzato la quantità di ore dedicate allo sport non appare come un fattore determinante per la capacità di iniziativa sociale del bambino. I due fenomeni sembrano procedere in modo indipendente l'uno dall'altro.</w:t>
      </w:r>
    </w:p>
    <w:p w14:paraId="7172A940" w14:textId="77777777" w:rsidR="00E54D90" w:rsidRDefault="00E54D90" w:rsidP="00807879">
      <w:pPr>
        <w:pStyle w:val="Paragrafoelenco"/>
        <w:rPr>
          <w:rFonts w:ascii="Calibri" w:hAnsi="Calibri" w:cs="Calibri"/>
        </w:rPr>
      </w:pPr>
    </w:p>
    <w:p w14:paraId="6C222B1E" w14:textId="77777777" w:rsidR="00FC18E2" w:rsidRDefault="00FC18E2" w:rsidP="00807879">
      <w:pPr>
        <w:pStyle w:val="Paragrafoelenco"/>
        <w:rPr>
          <w:rFonts w:ascii="Calibri" w:hAnsi="Calibri" w:cs="Calibri"/>
        </w:rPr>
      </w:pPr>
    </w:p>
    <w:p w14:paraId="5B249595" w14:textId="4EA4C806" w:rsidR="009826A5" w:rsidRPr="009826A5" w:rsidRDefault="009826A5" w:rsidP="00807879">
      <w:pPr>
        <w:pStyle w:val="Paragrafoelenco"/>
        <w:rPr>
          <w:rFonts w:ascii="Calibri" w:hAnsi="Calibri" w:cs="Calibri"/>
        </w:rPr>
      </w:pPr>
      <w:r>
        <w:rPr>
          <w:rFonts w:ascii="Calibri" w:hAnsi="Calibri" w:cs="Calibri"/>
          <w:noProof/>
          <w14:ligatures w14:val="none"/>
        </w:rPr>
        <w:drawing>
          <wp:anchor distT="0" distB="0" distL="114300" distR="114300" simplePos="0" relativeHeight="251663360" behindDoc="1" locked="0" layoutInCell="1" allowOverlap="1" wp14:anchorId="5EC6249A" wp14:editId="5E5B634A">
            <wp:simplePos x="0" y="0"/>
            <wp:positionH relativeFrom="margin">
              <wp:posOffset>519430</wp:posOffset>
            </wp:positionH>
            <wp:positionV relativeFrom="paragraph">
              <wp:posOffset>767715</wp:posOffset>
            </wp:positionV>
            <wp:extent cx="5400000" cy="2300990"/>
            <wp:effectExtent l="19050" t="19050" r="10795" b="23495"/>
            <wp:wrapTight wrapText="bothSides">
              <wp:wrapPolygon edited="0">
                <wp:start x="-76" y="-179"/>
                <wp:lineTo x="-76" y="21642"/>
                <wp:lineTo x="21567" y="21642"/>
                <wp:lineTo x="21567" y="-179"/>
                <wp:lineTo x="-76" y="-179"/>
              </wp:wrapPolygon>
            </wp:wrapTight>
            <wp:docPr id="972862694"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62694" name="Immagine 972862694"/>
                    <pic:cNvPicPr/>
                  </pic:nvPicPr>
                  <pic:blipFill rotWithShape="1">
                    <a:blip r:embed="rId27">
                      <a:extLst>
                        <a:ext uri="{28A0092B-C50C-407E-A947-70E740481C1C}">
                          <a14:useLocalDpi xmlns:a14="http://schemas.microsoft.com/office/drawing/2010/main" val="0"/>
                        </a:ext>
                      </a:extLst>
                    </a:blip>
                    <a:srcRect l="1618" t="30469" r="41980" b="24297"/>
                    <a:stretch>
                      <a:fillRect/>
                    </a:stretch>
                  </pic:blipFill>
                  <pic:spPr bwMode="auto">
                    <a:xfrm>
                      <a:off x="0" y="0"/>
                      <a:ext cx="5400000" cy="230099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54D90">
        <w:rPr>
          <w:rFonts w:ascii="Calibri" w:hAnsi="Calibri" w:cs="Calibri"/>
          <w:b/>
          <w:bCs/>
        </w:rPr>
        <w:t>V5</w:t>
      </w:r>
      <w:r>
        <w:rPr>
          <w:rFonts w:ascii="Calibri" w:hAnsi="Calibri" w:cs="Calibri"/>
        </w:rPr>
        <w:t xml:space="preserve"> </w:t>
      </w:r>
      <w:r w:rsidRPr="00E54D90">
        <w:rPr>
          <w:rFonts w:ascii="Calibri" w:hAnsi="Calibri" w:cs="Calibri"/>
        </w:rPr>
        <w:t xml:space="preserve">Quante ore a settimana il bambino/a dedica mediamente a giochi di movimento o sport (corsi, attività guidate) </w:t>
      </w:r>
      <w:r>
        <w:rPr>
          <w:rFonts w:ascii="Calibri" w:hAnsi="Calibri" w:cs="Calibri"/>
          <w:b/>
          <w:bCs/>
        </w:rPr>
        <w:t xml:space="preserve">X V13 </w:t>
      </w:r>
      <w:r w:rsidRPr="009826A5">
        <w:rPr>
          <w:rFonts w:ascii="Calibri" w:hAnsi="Calibri" w:cs="Calibri"/>
        </w:rPr>
        <w:t>Qual è il livello di autonomia relazionale del bambino/a durante l'attività motoria</w:t>
      </w:r>
    </w:p>
    <w:p w14:paraId="3BCDA02A" w14:textId="27DC6F41" w:rsidR="00FC18E2" w:rsidRPr="009826A5" w:rsidRDefault="00FC18E2" w:rsidP="009826A5">
      <w:pPr>
        <w:rPr>
          <w:rFonts w:ascii="Calibri" w:hAnsi="Calibri" w:cs="Calibri"/>
        </w:rPr>
      </w:pPr>
    </w:p>
    <w:p w14:paraId="0C736929" w14:textId="77777777" w:rsidR="009826A5" w:rsidRDefault="009826A5" w:rsidP="009826A5">
      <w:pPr>
        <w:pStyle w:val="Paragrafoelenco"/>
        <w:spacing w:after="0" w:line="240" w:lineRule="auto"/>
        <w:jc w:val="both"/>
        <w:rPr>
          <w:rFonts w:ascii="Calibri" w:hAnsi="Calibri" w:cs="Calibri"/>
        </w:rPr>
      </w:pPr>
    </w:p>
    <w:p w14:paraId="38647CBC" w14:textId="46E64F0C" w:rsidR="009826A5" w:rsidRPr="009826A5" w:rsidRDefault="009826A5" w:rsidP="009826A5">
      <w:pPr>
        <w:pStyle w:val="Paragrafoelenco"/>
        <w:spacing w:after="0" w:line="240" w:lineRule="auto"/>
        <w:jc w:val="both"/>
        <w:rPr>
          <w:rFonts w:ascii="Calibri" w:hAnsi="Calibri" w:cs="Calibri"/>
        </w:rPr>
      </w:pPr>
      <w:r w:rsidRPr="009826A5">
        <w:rPr>
          <w:rFonts w:ascii="Calibri" w:hAnsi="Calibri" w:cs="Calibri"/>
        </w:rPr>
        <w:t xml:space="preserve">L’incrocio tra la </w:t>
      </w:r>
      <w:r w:rsidRPr="009826A5">
        <w:rPr>
          <w:rFonts w:ascii="Calibri" w:hAnsi="Calibri" w:cs="Calibri"/>
          <w:b/>
          <w:bCs/>
        </w:rPr>
        <w:t>Variabile 5</w:t>
      </w:r>
      <w:r w:rsidRPr="009826A5">
        <w:rPr>
          <w:rFonts w:ascii="Calibri" w:hAnsi="Calibri" w:cs="Calibri"/>
        </w:rPr>
        <w:t xml:space="preserve"> (</w:t>
      </w:r>
      <w:r w:rsidRPr="009826A5">
        <w:rPr>
          <w:rFonts w:ascii="Calibri" w:hAnsi="Calibri" w:cs="Calibri"/>
          <w:i/>
          <w:iCs/>
        </w:rPr>
        <w:t>Ore settimanali di sport</w:t>
      </w:r>
      <w:r w:rsidRPr="009826A5">
        <w:rPr>
          <w:rFonts w:ascii="Calibri" w:hAnsi="Calibri" w:cs="Calibri"/>
        </w:rPr>
        <w:t xml:space="preserve">) e la </w:t>
      </w:r>
      <w:r w:rsidRPr="009826A5">
        <w:rPr>
          <w:rFonts w:ascii="Calibri" w:hAnsi="Calibri" w:cs="Calibri"/>
          <w:b/>
          <w:bCs/>
        </w:rPr>
        <w:t>Variabile 13</w:t>
      </w:r>
      <w:r w:rsidRPr="009826A5">
        <w:rPr>
          <w:rFonts w:ascii="Calibri" w:hAnsi="Calibri" w:cs="Calibri"/>
        </w:rPr>
        <w:t xml:space="preserve"> (</w:t>
      </w:r>
      <w:r w:rsidRPr="009826A5">
        <w:rPr>
          <w:rFonts w:ascii="Calibri" w:hAnsi="Calibri" w:cs="Calibri"/>
          <w:i/>
          <w:iCs/>
        </w:rPr>
        <w:t>Livello di autonomia relazionale</w:t>
      </w:r>
      <w:r w:rsidRPr="009826A5">
        <w:rPr>
          <w:rFonts w:ascii="Calibri" w:hAnsi="Calibri" w:cs="Calibri"/>
        </w:rPr>
        <w:t>) è stato realizzato per indagare se un maggiore impegno nelle attività motorie possa favorire lo sviluppo dell'indipendenza sociale del bambino nel gruppo.</w:t>
      </w:r>
    </w:p>
    <w:p w14:paraId="02121630" w14:textId="77777777" w:rsidR="009826A5" w:rsidRPr="009826A5" w:rsidRDefault="009826A5" w:rsidP="009826A5">
      <w:pPr>
        <w:pStyle w:val="Paragrafoelenco"/>
        <w:spacing w:after="0" w:line="240" w:lineRule="auto"/>
        <w:jc w:val="both"/>
        <w:rPr>
          <w:rFonts w:ascii="Calibri" w:hAnsi="Calibri" w:cs="Calibri"/>
        </w:rPr>
      </w:pPr>
      <w:r w:rsidRPr="009826A5">
        <w:rPr>
          <w:rFonts w:ascii="Calibri" w:hAnsi="Calibri" w:cs="Calibri"/>
        </w:rPr>
        <w:t>Dall'analisi della tabella a doppia entrata emergono i seguenti risultati:</w:t>
      </w:r>
    </w:p>
    <w:p w14:paraId="0AE9D368" w14:textId="00463FEE" w:rsidR="009826A5" w:rsidRPr="009826A5" w:rsidRDefault="009826A5" w:rsidP="009826A5">
      <w:pPr>
        <w:pStyle w:val="Paragrafoelenco"/>
        <w:numPr>
          <w:ilvl w:val="0"/>
          <w:numId w:val="34"/>
        </w:numPr>
        <w:spacing w:after="0" w:line="240" w:lineRule="auto"/>
        <w:jc w:val="both"/>
        <w:rPr>
          <w:rFonts w:ascii="Calibri" w:hAnsi="Calibri" w:cs="Calibri"/>
        </w:rPr>
      </w:pPr>
      <w:r w:rsidRPr="009826A5">
        <w:rPr>
          <w:rFonts w:ascii="Calibri" w:hAnsi="Calibri" w:cs="Calibri"/>
          <w:b/>
          <w:bCs/>
        </w:rPr>
        <w:t>Significatività</w:t>
      </w:r>
      <w:r w:rsidRPr="009826A5">
        <w:rPr>
          <w:rFonts w:ascii="Calibri" w:hAnsi="Calibri" w:cs="Calibri"/>
        </w:rPr>
        <w:t xml:space="preserve">: Come rilevato dal software </w:t>
      </w:r>
      <w:proofErr w:type="spellStart"/>
      <w:r w:rsidRPr="009826A5">
        <w:rPr>
          <w:rFonts w:ascii="Calibri" w:hAnsi="Calibri" w:cs="Calibri"/>
        </w:rPr>
        <w:t>JSStat</w:t>
      </w:r>
      <w:proofErr w:type="spellEnd"/>
      <w:r w:rsidRPr="009826A5">
        <w:rPr>
          <w:rFonts w:ascii="Calibri" w:hAnsi="Calibri" w:cs="Calibri"/>
        </w:rPr>
        <w:t xml:space="preserve">, il valore del </w:t>
      </w:r>
      <w:r w:rsidR="006E4206" w:rsidRPr="006E4206">
        <w:rPr>
          <w:rFonts w:ascii="Calibri" w:hAnsi="Calibri" w:cs="Calibri"/>
        </w:rPr>
        <w:t>χ</w:t>
      </w:r>
      <w:r w:rsidR="006E4206" w:rsidRPr="006E4206">
        <w:rPr>
          <w:rFonts w:ascii="Calibri" w:hAnsi="Calibri" w:cs="Calibri"/>
          <w:b/>
          <w:bCs/>
          <w:vertAlign w:val="superscript"/>
        </w:rPr>
        <w:t>2</w:t>
      </w:r>
      <w:r w:rsidR="006E4206" w:rsidRPr="006E4206">
        <w:rPr>
          <w:rFonts w:ascii="Calibri" w:hAnsi="Calibri" w:cs="Calibri"/>
        </w:rPr>
        <w:t xml:space="preserve"> </w:t>
      </w:r>
      <w:r w:rsidRPr="009826A5">
        <w:rPr>
          <w:rFonts w:ascii="Calibri" w:hAnsi="Calibri" w:cs="Calibri"/>
        </w:rPr>
        <w:t>non risulta statisticamente significativo a causa della presenza di frequenze attese inferiori a 1. Pertanto, non si può affermare con certezza statistica che esista una relazione di dipendenza tra le due variabili (p &gt; 0,05).</w:t>
      </w:r>
    </w:p>
    <w:p w14:paraId="475FF774" w14:textId="1D725A59" w:rsidR="009826A5" w:rsidRPr="009826A5" w:rsidRDefault="009826A5" w:rsidP="009826A5">
      <w:pPr>
        <w:pStyle w:val="Paragrafoelenco"/>
        <w:numPr>
          <w:ilvl w:val="0"/>
          <w:numId w:val="34"/>
        </w:numPr>
        <w:spacing w:after="0" w:line="240" w:lineRule="auto"/>
        <w:jc w:val="both"/>
        <w:rPr>
          <w:rFonts w:ascii="Calibri" w:hAnsi="Calibri" w:cs="Calibri"/>
        </w:rPr>
      </w:pPr>
      <w:r w:rsidRPr="009826A5">
        <w:rPr>
          <w:rFonts w:ascii="Calibri" w:hAnsi="Calibri" w:cs="Calibri"/>
          <w:b/>
          <w:bCs/>
        </w:rPr>
        <w:t>Analisi dei Residui</w:t>
      </w:r>
      <w:r w:rsidRPr="009826A5">
        <w:rPr>
          <w:rFonts w:ascii="Calibri" w:hAnsi="Calibri" w:cs="Calibri"/>
        </w:rPr>
        <w:t xml:space="preserve">: Tutti i residui standardizzati si collocano nell'intervallo compreso tra </w:t>
      </w:r>
      <w:r w:rsidRPr="009826A5">
        <w:rPr>
          <w:rFonts w:ascii="Calibri" w:hAnsi="Calibri" w:cs="Calibri"/>
          <w:b/>
          <w:bCs/>
        </w:rPr>
        <w:t>-1,96</w:t>
      </w:r>
      <w:r w:rsidRPr="009826A5">
        <w:rPr>
          <w:rFonts w:ascii="Calibri" w:hAnsi="Calibri" w:cs="Calibri"/>
        </w:rPr>
        <w:t xml:space="preserve"> e </w:t>
      </w:r>
      <w:r w:rsidRPr="009826A5">
        <w:rPr>
          <w:rFonts w:ascii="Calibri" w:hAnsi="Calibri" w:cs="Calibri"/>
          <w:b/>
          <w:bCs/>
        </w:rPr>
        <w:t>+1,96</w:t>
      </w:r>
      <w:r w:rsidRPr="009826A5">
        <w:rPr>
          <w:rFonts w:ascii="Calibri" w:hAnsi="Calibri" w:cs="Calibri"/>
        </w:rPr>
        <w:t>, indicando l'assenza di attrazioni o repulsioni significative tra le modalità.</w:t>
      </w:r>
    </w:p>
    <w:p w14:paraId="47A4F03A" w14:textId="041D4FC3" w:rsidR="009826A5" w:rsidRPr="009826A5" w:rsidRDefault="009826A5" w:rsidP="009826A5">
      <w:pPr>
        <w:pStyle w:val="Paragrafoelenco"/>
        <w:numPr>
          <w:ilvl w:val="0"/>
          <w:numId w:val="34"/>
        </w:numPr>
        <w:spacing w:after="0" w:line="240" w:lineRule="auto"/>
        <w:jc w:val="both"/>
        <w:rPr>
          <w:rFonts w:ascii="Calibri" w:hAnsi="Calibri" w:cs="Calibri"/>
        </w:rPr>
      </w:pPr>
      <w:r w:rsidRPr="009826A5">
        <w:rPr>
          <w:rFonts w:ascii="Calibri" w:hAnsi="Calibri" w:cs="Calibri"/>
          <w:b/>
          <w:bCs/>
        </w:rPr>
        <w:t>Tendenze osservate</w:t>
      </w:r>
      <w:r w:rsidRPr="009826A5">
        <w:rPr>
          <w:rFonts w:ascii="Calibri" w:hAnsi="Calibri" w:cs="Calibri"/>
        </w:rPr>
        <w:t xml:space="preserve">: Nonostante l'assenza di significatività, è possibile notare una leggera tendenza positiva (residuo di </w:t>
      </w:r>
      <w:r w:rsidRPr="009826A5">
        <w:rPr>
          <w:rFonts w:ascii="Calibri" w:hAnsi="Calibri" w:cs="Calibri"/>
          <w:b/>
          <w:bCs/>
        </w:rPr>
        <w:t>+1,7</w:t>
      </w:r>
      <w:r w:rsidRPr="009826A5">
        <w:rPr>
          <w:rFonts w:ascii="Calibri" w:hAnsi="Calibri" w:cs="Calibri"/>
        </w:rPr>
        <w:t>) tra la modalità 4 della V5 (</w:t>
      </w:r>
      <w:r w:rsidRPr="009826A5">
        <w:rPr>
          <w:rFonts w:ascii="Calibri" w:hAnsi="Calibri" w:cs="Calibri"/>
          <w:i/>
          <w:iCs/>
        </w:rPr>
        <w:t>Più di 6 ore di sport</w:t>
      </w:r>
      <w:r w:rsidRPr="009826A5">
        <w:rPr>
          <w:rFonts w:ascii="Calibri" w:hAnsi="Calibri" w:cs="Calibri"/>
        </w:rPr>
        <w:t xml:space="preserve">) e la </w:t>
      </w:r>
      <w:r w:rsidRPr="009826A5">
        <w:rPr>
          <w:rFonts w:ascii="Calibri" w:hAnsi="Calibri" w:cs="Calibri"/>
        </w:rPr>
        <w:lastRenderedPageBreak/>
        <w:t>modalità 1 della V13 (</w:t>
      </w:r>
      <w:r w:rsidRPr="009826A5">
        <w:rPr>
          <w:rFonts w:ascii="Calibri" w:hAnsi="Calibri" w:cs="Calibri"/>
          <w:i/>
          <w:iCs/>
        </w:rPr>
        <w:t>Autonomia molto alta</w:t>
      </w:r>
      <w:r w:rsidRPr="009826A5">
        <w:rPr>
          <w:rFonts w:ascii="Calibri" w:hAnsi="Calibri" w:cs="Calibri"/>
        </w:rPr>
        <w:t>). Questo suggerisce che, nel campione considerato, i bambini che praticano più sport tendono a mostrare livelli di autonomia più elevati, sebbene il dato non sia sufficientemente forte da essere generalizzato.</w:t>
      </w:r>
    </w:p>
    <w:p w14:paraId="1DA0BC7C" w14:textId="77777777" w:rsidR="009826A5" w:rsidRPr="009826A5" w:rsidRDefault="009826A5" w:rsidP="009826A5">
      <w:pPr>
        <w:pStyle w:val="Paragrafoelenco"/>
        <w:numPr>
          <w:ilvl w:val="0"/>
          <w:numId w:val="34"/>
        </w:numPr>
        <w:spacing w:after="0" w:line="240" w:lineRule="auto"/>
        <w:jc w:val="both"/>
        <w:rPr>
          <w:rFonts w:ascii="Calibri" w:hAnsi="Calibri" w:cs="Calibri"/>
        </w:rPr>
      </w:pPr>
      <w:r w:rsidRPr="009826A5">
        <w:rPr>
          <w:rFonts w:ascii="Calibri" w:hAnsi="Calibri" w:cs="Calibri"/>
          <w:b/>
          <w:bCs/>
        </w:rPr>
        <w:t>Conclusioni</w:t>
      </w:r>
      <w:r w:rsidRPr="009826A5">
        <w:rPr>
          <w:rFonts w:ascii="Calibri" w:hAnsi="Calibri" w:cs="Calibri"/>
        </w:rPr>
        <w:t>: La ricerca non evidenzia un legame diretto e sistematico tra le ore di sport praticate e l'autonomia relazionale del bambino. Le due dimensioni sembrano influenzate da variabili esterne non considerate in questo specifico incrocio.</w:t>
      </w:r>
    </w:p>
    <w:p w14:paraId="6CAB1B07" w14:textId="51CFEBF9" w:rsidR="00FC18E2" w:rsidRDefault="00FC18E2" w:rsidP="009826A5">
      <w:pPr>
        <w:pStyle w:val="Paragrafoelenco"/>
        <w:jc w:val="both"/>
        <w:rPr>
          <w:rFonts w:ascii="Calibri" w:hAnsi="Calibri" w:cs="Calibri"/>
        </w:rPr>
      </w:pPr>
    </w:p>
    <w:p w14:paraId="4BE367B5" w14:textId="77777777" w:rsidR="00FC18E2" w:rsidRDefault="00FC18E2" w:rsidP="00807879">
      <w:pPr>
        <w:pStyle w:val="Paragrafoelenco"/>
        <w:rPr>
          <w:rFonts w:ascii="Calibri" w:hAnsi="Calibri" w:cs="Calibri"/>
        </w:rPr>
      </w:pPr>
    </w:p>
    <w:p w14:paraId="7F813150" w14:textId="7098FF89" w:rsidR="009826A5" w:rsidRDefault="009826A5" w:rsidP="00807879">
      <w:pPr>
        <w:pStyle w:val="Paragrafoelenco"/>
        <w:rPr>
          <w:rFonts w:ascii="Calibri" w:hAnsi="Calibri" w:cs="Calibri"/>
        </w:rPr>
      </w:pPr>
      <w:r w:rsidRPr="009826A5">
        <w:rPr>
          <w:rFonts w:ascii="Calibri" w:hAnsi="Calibri" w:cs="Calibri"/>
          <w:b/>
          <w:bCs/>
        </w:rPr>
        <w:t>V6</w:t>
      </w:r>
      <w:r w:rsidRPr="008B697B">
        <w:rPr>
          <w:rFonts w:ascii="Calibri" w:hAnsi="Calibri" w:cs="Calibri"/>
          <w:b/>
          <w:bCs/>
        </w:rPr>
        <w:t xml:space="preserve"> </w:t>
      </w:r>
      <w:r w:rsidRPr="009826A5">
        <w:rPr>
          <w:rFonts w:ascii="Calibri" w:hAnsi="Calibri" w:cs="Calibri"/>
        </w:rPr>
        <w:t>In quale contesto il bambino/a pratica principalmente attività fisica</w:t>
      </w:r>
      <w:r>
        <w:rPr>
          <w:rFonts w:ascii="Calibri" w:hAnsi="Calibri" w:cs="Calibri"/>
        </w:rPr>
        <w:t xml:space="preserve"> </w:t>
      </w:r>
      <w:r w:rsidRPr="009826A5">
        <w:rPr>
          <w:rFonts w:ascii="Calibri" w:hAnsi="Calibri" w:cs="Calibri"/>
          <w:b/>
          <w:bCs/>
        </w:rPr>
        <w:t>X V8</w:t>
      </w:r>
      <w:r>
        <w:rPr>
          <w:rFonts w:ascii="Calibri" w:hAnsi="Calibri" w:cs="Calibri"/>
        </w:rPr>
        <w:t xml:space="preserve"> </w:t>
      </w:r>
      <w:r w:rsidRPr="009826A5">
        <w:rPr>
          <w:rFonts w:ascii="Calibri" w:hAnsi="Calibri" w:cs="Calibri"/>
        </w:rPr>
        <w:t>Come reagisce il bambino/a nel relazionarsi con adulti nuovi (es. istruttori, altri genitori).</w:t>
      </w:r>
    </w:p>
    <w:p w14:paraId="39752A0C" w14:textId="77777777" w:rsidR="00FC18E2" w:rsidRDefault="00FC18E2" w:rsidP="00807879">
      <w:pPr>
        <w:pStyle w:val="Paragrafoelenco"/>
        <w:rPr>
          <w:rFonts w:ascii="Calibri" w:hAnsi="Calibri" w:cs="Calibri"/>
        </w:rPr>
      </w:pPr>
    </w:p>
    <w:p w14:paraId="0C82D301" w14:textId="7D4724B1" w:rsidR="009826A5" w:rsidRDefault="009826A5" w:rsidP="00807879">
      <w:pPr>
        <w:pStyle w:val="Paragrafoelenco"/>
        <w:rPr>
          <w:rFonts w:ascii="Calibri" w:hAnsi="Calibri" w:cs="Calibri"/>
        </w:rPr>
      </w:pPr>
      <w:r>
        <w:rPr>
          <w:rFonts w:ascii="Calibri" w:hAnsi="Calibri" w:cs="Calibri"/>
          <w:noProof/>
          <w14:ligatures w14:val="none"/>
        </w:rPr>
        <w:drawing>
          <wp:inline distT="0" distB="0" distL="0" distR="0" wp14:anchorId="2D578F0A" wp14:editId="4B489C02">
            <wp:extent cx="5400000" cy="2281348"/>
            <wp:effectExtent l="19050" t="19050" r="10795" b="24130"/>
            <wp:docPr id="81805546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55462" name="Immagine 818055462"/>
                    <pic:cNvPicPr/>
                  </pic:nvPicPr>
                  <pic:blipFill rotWithShape="1">
                    <a:blip r:embed="rId28">
                      <a:extLst>
                        <a:ext uri="{28A0092B-C50C-407E-A947-70E740481C1C}">
                          <a14:useLocalDpi xmlns:a14="http://schemas.microsoft.com/office/drawing/2010/main" val="0"/>
                        </a:ext>
                      </a:extLst>
                    </a:blip>
                    <a:srcRect l="1121" t="31406" r="43473" b="24531"/>
                    <a:stretch>
                      <a:fillRect/>
                    </a:stretch>
                  </pic:blipFill>
                  <pic:spPr bwMode="auto">
                    <a:xfrm>
                      <a:off x="0" y="0"/>
                      <a:ext cx="5400000" cy="22813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1DA706A" w14:textId="77777777" w:rsidR="00FB1D7A" w:rsidRDefault="00FB1D7A" w:rsidP="00807879">
      <w:pPr>
        <w:pStyle w:val="Paragrafoelenco"/>
        <w:rPr>
          <w:rFonts w:ascii="Calibri" w:hAnsi="Calibri" w:cs="Calibri"/>
        </w:rPr>
      </w:pPr>
    </w:p>
    <w:p w14:paraId="65690B27" w14:textId="77777777" w:rsidR="00FB1D7A" w:rsidRPr="00FB1D7A" w:rsidRDefault="00FB1D7A" w:rsidP="00FB1D7A">
      <w:pPr>
        <w:pStyle w:val="Paragrafoelenco"/>
        <w:spacing w:after="0" w:line="240" w:lineRule="auto"/>
        <w:jc w:val="both"/>
        <w:rPr>
          <w:rFonts w:ascii="Calibri" w:hAnsi="Calibri" w:cs="Calibri"/>
        </w:rPr>
      </w:pPr>
      <w:r w:rsidRPr="00FB1D7A">
        <w:rPr>
          <w:rFonts w:ascii="Calibri" w:hAnsi="Calibri" w:cs="Calibri"/>
        </w:rPr>
        <w:t xml:space="preserve">L’incrocio tra la </w:t>
      </w:r>
      <w:r w:rsidRPr="00FB1D7A">
        <w:rPr>
          <w:rFonts w:ascii="Calibri" w:hAnsi="Calibri" w:cs="Calibri"/>
          <w:b/>
          <w:bCs/>
        </w:rPr>
        <w:t>Variabile 6</w:t>
      </w:r>
      <w:r w:rsidRPr="00FB1D7A">
        <w:rPr>
          <w:rFonts w:ascii="Calibri" w:hAnsi="Calibri" w:cs="Calibri"/>
        </w:rPr>
        <w:t xml:space="preserve"> (</w:t>
      </w:r>
      <w:r w:rsidRPr="00FB1D7A">
        <w:rPr>
          <w:rFonts w:ascii="Calibri" w:hAnsi="Calibri" w:cs="Calibri"/>
          <w:i/>
          <w:iCs/>
        </w:rPr>
        <w:t>Contesto in cui il bambino pratica principalmente attività fisica</w:t>
      </w:r>
      <w:r w:rsidRPr="00FB1D7A">
        <w:rPr>
          <w:rFonts w:ascii="Calibri" w:hAnsi="Calibri" w:cs="Calibri"/>
        </w:rPr>
        <w:t xml:space="preserve">) e la </w:t>
      </w:r>
      <w:r w:rsidRPr="00FB1D7A">
        <w:rPr>
          <w:rFonts w:ascii="Calibri" w:hAnsi="Calibri" w:cs="Calibri"/>
          <w:b/>
          <w:bCs/>
        </w:rPr>
        <w:t>Variabile 8</w:t>
      </w:r>
      <w:r w:rsidRPr="00FB1D7A">
        <w:rPr>
          <w:rFonts w:ascii="Calibri" w:hAnsi="Calibri" w:cs="Calibri"/>
        </w:rPr>
        <w:t xml:space="preserve"> (</w:t>
      </w:r>
      <w:r w:rsidRPr="00FB1D7A">
        <w:rPr>
          <w:rFonts w:ascii="Calibri" w:hAnsi="Calibri" w:cs="Calibri"/>
          <w:i/>
          <w:iCs/>
        </w:rPr>
        <w:t>Reazione nel relazionarsi con adulti nuovi</w:t>
      </w:r>
      <w:r w:rsidRPr="00FB1D7A">
        <w:rPr>
          <w:rFonts w:ascii="Calibri" w:hAnsi="Calibri" w:cs="Calibri"/>
        </w:rPr>
        <w:t>) è stato analizzato per osservare se l'ambiente in cui avviene il movimento (domestico, all'aperto, strutturato o scolastico) possa essere correlato al grado di apertura o diffidenza verso figure adulte non familiari.</w:t>
      </w:r>
    </w:p>
    <w:p w14:paraId="09DDB6EE" w14:textId="77777777" w:rsidR="00FB1D7A" w:rsidRPr="00FB1D7A" w:rsidRDefault="00FB1D7A" w:rsidP="00FB1D7A">
      <w:pPr>
        <w:pStyle w:val="Paragrafoelenco"/>
        <w:spacing w:after="0" w:line="240" w:lineRule="auto"/>
        <w:jc w:val="both"/>
        <w:rPr>
          <w:rFonts w:ascii="Calibri" w:hAnsi="Calibri" w:cs="Calibri"/>
        </w:rPr>
      </w:pPr>
      <w:r w:rsidRPr="00FB1D7A">
        <w:rPr>
          <w:rFonts w:ascii="Calibri" w:hAnsi="Calibri" w:cs="Calibri"/>
        </w:rPr>
        <w:t>Dall'analisi della tabella a doppia entrata emergono le seguenti considerazioni:</w:t>
      </w:r>
    </w:p>
    <w:p w14:paraId="19BF812F" w14:textId="3E0D0370" w:rsidR="00FB1D7A" w:rsidRPr="00FB1D7A" w:rsidRDefault="00FB1D7A" w:rsidP="00FB1D7A">
      <w:pPr>
        <w:pStyle w:val="Paragrafoelenco"/>
        <w:numPr>
          <w:ilvl w:val="0"/>
          <w:numId w:val="35"/>
        </w:numPr>
        <w:spacing w:after="0" w:line="240" w:lineRule="auto"/>
        <w:jc w:val="both"/>
        <w:rPr>
          <w:rFonts w:ascii="Calibri" w:hAnsi="Calibri" w:cs="Calibri"/>
        </w:rPr>
      </w:pPr>
      <w:r w:rsidRPr="00FB1D7A">
        <w:rPr>
          <w:rFonts w:ascii="Calibri" w:hAnsi="Calibri" w:cs="Calibri"/>
          <w:b/>
          <w:bCs/>
        </w:rPr>
        <w:t>Significatività</w:t>
      </w:r>
      <w:r w:rsidRPr="00FB1D7A">
        <w:rPr>
          <w:rFonts w:ascii="Calibri" w:hAnsi="Calibri" w:cs="Calibri"/>
        </w:rPr>
        <w:t xml:space="preserve">: Anche in questo caso, il software </w:t>
      </w:r>
      <w:proofErr w:type="spellStart"/>
      <w:r w:rsidRPr="00FB1D7A">
        <w:rPr>
          <w:rFonts w:ascii="Calibri" w:hAnsi="Calibri" w:cs="Calibri"/>
        </w:rPr>
        <w:t>JSStat</w:t>
      </w:r>
      <w:proofErr w:type="spellEnd"/>
      <w:r w:rsidRPr="00FB1D7A">
        <w:rPr>
          <w:rFonts w:ascii="Calibri" w:hAnsi="Calibri" w:cs="Calibri"/>
        </w:rPr>
        <w:t xml:space="preserve"> indica che il valore del </w:t>
      </w:r>
      <w:r w:rsidR="006E4206" w:rsidRPr="006E4206">
        <w:rPr>
          <w:rFonts w:ascii="Calibri" w:hAnsi="Calibri" w:cs="Calibri"/>
        </w:rPr>
        <w:t>χ</w:t>
      </w:r>
      <w:r w:rsidR="006E4206" w:rsidRPr="006E4206">
        <w:rPr>
          <w:rFonts w:ascii="Calibri" w:hAnsi="Calibri" w:cs="Calibri"/>
          <w:b/>
          <w:bCs/>
          <w:vertAlign w:val="superscript"/>
        </w:rPr>
        <w:t>2</w:t>
      </w:r>
      <w:r w:rsidR="006E4206" w:rsidRPr="006E4206">
        <w:rPr>
          <w:rFonts w:ascii="Calibri" w:hAnsi="Calibri" w:cs="Calibri"/>
        </w:rPr>
        <w:t xml:space="preserve"> </w:t>
      </w:r>
      <w:r w:rsidRPr="00FB1D7A">
        <w:rPr>
          <w:rFonts w:ascii="Calibri" w:hAnsi="Calibri" w:cs="Calibri"/>
        </w:rPr>
        <w:t>non è statisticamente significativo, data la presenza di frequenze attese inferiori a 1 dovute alla numerosità del campione (N=26). Non è quindi possibile stabilire una relazione di dipendenza certa tra le due variabili (p &gt; 0,05).</w:t>
      </w:r>
    </w:p>
    <w:p w14:paraId="3DF0B5A1" w14:textId="71B9A4D7" w:rsidR="00FB1D7A" w:rsidRDefault="00FB1D7A" w:rsidP="00FB1D7A">
      <w:pPr>
        <w:pStyle w:val="Paragrafoelenco"/>
        <w:numPr>
          <w:ilvl w:val="0"/>
          <w:numId w:val="35"/>
        </w:numPr>
        <w:spacing w:after="0" w:line="240" w:lineRule="auto"/>
        <w:jc w:val="both"/>
        <w:rPr>
          <w:rFonts w:ascii="Calibri" w:hAnsi="Calibri" w:cs="Calibri"/>
        </w:rPr>
      </w:pPr>
      <w:r w:rsidRPr="00FB1D7A">
        <w:rPr>
          <w:rFonts w:ascii="Calibri" w:hAnsi="Calibri" w:cs="Calibri"/>
          <w:b/>
          <w:bCs/>
        </w:rPr>
        <w:t>Analisi dei Residui</w:t>
      </w:r>
      <w:r w:rsidRPr="00FB1D7A">
        <w:rPr>
          <w:rFonts w:ascii="Calibri" w:hAnsi="Calibri" w:cs="Calibri"/>
        </w:rPr>
        <w:t xml:space="preserve">: Tutti i residui standardizzati rientrano nell'intervallo di non significatività (tra </w:t>
      </w:r>
      <w:r w:rsidRPr="00FB1D7A">
        <w:rPr>
          <w:rFonts w:ascii="Calibri" w:hAnsi="Calibri" w:cs="Calibri"/>
          <w:b/>
          <w:bCs/>
        </w:rPr>
        <w:t>-1,96</w:t>
      </w:r>
      <w:r w:rsidRPr="00FB1D7A">
        <w:rPr>
          <w:rFonts w:ascii="Calibri" w:hAnsi="Calibri" w:cs="Calibri"/>
        </w:rPr>
        <w:t xml:space="preserve"> e </w:t>
      </w:r>
      <w:r w:rsidRPr="00FB1D7A">
        <w:rPr>
          <w:rFonts w:ascii="Calibri" w:hAnsi="Calibri" w:cs="Calibri"/>
          <w:b/>
          <w:bCs/>
        </w:rPr>
        <w:t>+1,96</w:t>
      </w:r>
      <w:r w:rsidRPr="00FB1D7A">
        <w:rPr>
          <w:rFonts w:ascii="Calibri" w:hAnsi="Calibri" w:cs="Calibri"/>
        </w:rPr>
        <w:t>). Ciò indica che non vi sono attrazioni o repulsioni statisticamente rilevanti tra le modalità dei due fattori.</w:t>
      </w:r>
    </w:p>
    <w:p w14:paraId="3AFE00A9" w14:textId="26A77ED7" w:rsidR="00FB1D7A" w:rsidRPr="00FB1D7A" w:rsidRDefault="00FB1D7A" w:rsidP="00FB1D7A">
      <w:pPr>
        <w:pStyle w:val="Paragrafoelenco"/>
        <w:numPr>
          <w:ilvl w:val="0"/>
          <w:numId w:val="35"/>
        </w:numPr>
        <w:spacing w:after="0" w:line="240" w:lineRule="auto"/>
        <w:jc w:val="both"/>
        <w:rPr>
          <w:rFonts w:ascii="Calibri" w:hAnsi="Calibri" w:cs="Calibri"/>
        </w:rPr>
      </w:pPr>
      <w:r w:rsidRPr="00FB1D7A">
        <w:rPr>
          <w:rFonts w:ascii="Calibri" w:hAnsi="Calibri" w:cs="Calibri"/>
          <w:b/>
          <w:bCs/>
        </w:rPr>
        <w:t>Osservazioni descrittive</w:t>
      </w:r>
      <w:r w:rsidRPr="00FB1D7A">
        <w:rPr>
          <w:rFonts w:ascii="Calibri" w:hAnsi="Calibri" w:cs="Calibri"/>
        </w:rPr>
        <w:t>: Nonostante l'assenza di un legame statistico forte, si può notare che il residuo positivo più "alto" (0,8) si trova nell'incrocio tra la modalità 3 della V6 (</w:t>
      </w:r>
      <w:r w:rsidRPr="00FB1D7A">
        <w:rPr>
          <w:rFonts w:ascii="Calibri" w:hAnsi="Calibri" w:cs="Calibri"/>
          <w:i/>
          <w:iCs/>
        </w:rPr>
        <w:t>Contesto strutturato</w:t>
      </w:r>
      <w:r w:rsidRPr="00FB1D7A">
        <w:rPr>
          <w:rFonts w:ascii="Calibri" w:hAnsi="Calibri" w:cs="Calibri"/>
        </w:rPr>
        <w:t>) e la modalità 2 della V8 (</w:t>
      </w:r>
      <w:r w:rsidRPr="00FB1D7A">
        <w:rPr>
          <w:rFonts w:ascii="Calibri" w:hAnsi="Calibri" w:cs="Calibri"/>
          <w:i/>
          <w:iCs/>
        </w:rPr>
        <w:t>Si trova a suo agio e in armonia</w:t>
      </w:r>
      <w:r w:rsidRPr="00FB1D7A">
        <w:rPr>
          <w:rFonts w:ascii="Calibri" w:hAnsi="Calibri" w:cs="Calibri"/>
        </w:rPr>
        <w:t>). Questo dato suggerisce una lieve tendenza: i bambini che praticano sport in contesti organizzati (come corsi o associazioni) sembrano mostrare una predisposizione leggermente maggiore alla naturalezza nel rapporto con gli adulti, sebbene il dato non sia generalizzabile.</w:t>
      </w:r>
    </w:p>
    <w:p w14:paraId="3D6C157B" w14:textId="77777777" w:rsidR="00FB1D7A" w:rsidRPr="00FB1D7A" w:rsidRDefault="00FB1D7A" w:rsidP="00FB1D7A">
      <w:pPr>
        <w:pStyle w:val="Paragrafoelenco"/>
        <w:numPr>
          <w:ilvl w:val="0"/>
          <w:numId w:val="35"/>
        </w:numPr>
        <w:spacing w:after="0" w:line="240" w:lineRule="auto"/>
        <w:jc w:val="both"/>
        <w:rPr>
          <w:rFonts w:ascii="Calibri" w:hAnsi="Calibri" w:cs="Calibri"/>
        </w:rPr>
      </w:pPr>
      <w:r w:rsidRPr="00FB1D7A">
        <w:rPr>
          <w:rFonts w:ascii="Calibri" w:hAnsi="Calibri" w:cs="Calibri"/>
          <w:b/>
          <w:bCs/>
        </w:rPr>
        <w:t>Conclusioni</w:t>
      </w:r>
      <w:r w:rsidRPr="00FB1D7A">
        <w:rPr>
          <w:rFonts w:ascii="Calibri" w:hAnsi="Calibri" w:cs="Calibri"/>
        </w:rPr>
        <w:t>: La ricerca suggerisce che il contesto dell'attività fisica non sia il fattore determinante nella gestione del rapporto con gli adulti nuovi. La timidezza o la diffidenza appaiono come tratti caratteriali o legati a stili educativi trasversali ai diversi ambienti di gioco.</w:t>
      </w:r>
    </w:p>
    <w:p w14:paraId="0CE2D708" w14:textId="7F1E6D60" w:rsidR="00FC18E2" w:rsidRDefault="00FB1D7A" w:rsidP="009826A5">
      <w:pPr>
        <w:pStyle w:val="Paragrafoelenco"/>
        <w:spacing w:after="0" w:line="240" w:lineRule="auto"/>
        <w:jc w:val="both"/>
        <w:rPr>
          <w:rFonts w:ascii="Calibri" w:hAnsi="Calibri" w:cs="Calibri"/>
        </w:rPr>
      </w:pPr>
      <w:r w:rsidRPr="009826A5">
        <w:rPr>
          <w:rFonts w:ascii="Calibri" w:hAnsi="Calibri" w:cs="Calibri"/>
          <w:b/>
          <w:bCs/>
        </w:rPr>
        <w:lastRenderedPageBreak/>
        <w:t>V6</w:t>
      </w:r>
      <w:r w:rsidRPr="008B697B">
        <w:rPr>
          <w:rFonts w:ascii="Calibri" w:hAnsi="Calibri" w:cs="Calibri"/>
          <w:b/>
          <w:bCs/>
        </w:rPr>
        <w:t xml:space="preserve"> </w:t>
      </w:r>
      <w:r w:rsidRPr="009826A5">
        <w:rPr>
          <w:rFonts w:ascii="Calibri" w:hAnsi="Calibri" w:cs="Calibri"/>
        </w:rPr>
        <w:t>In quale contesto il bambino/a pratica principalmente attività fisica</w:t>
      </w:r>
      <w:r>
        <w:rPr>
          <w:rFonts w:ascii="Calibri" w:hAnsi="Calibri" w:cs="Calibri"/>
        </w:rPr>
        <w:t xml:space="preserve"> </w:t>
      </w:r>
      <w:r w:rsidRPr="009826A5">
        <w:rPr>
          <w:rFonts w:ascii="Calibri" w:hAnsi="Calibri" w:cs="Calibri"/>
          <w:b/>
          <w:bCs/>
        </w:rPr>
        <w:t>X</w:t>
      </w:r>
      <w:r>
        <w:rPr>
          <w:rFonts w:ascii="Calibri" w:hAnsi="Calibri" w:cs="Calibri"/>
          <w:b/>
          <w:bCs/>
        </w:rPr>
        <w:t xml:space="preserve"> V9 </w:t>
      </w:r>
      <w:r w:rsidRPr="00FB1D7A">
        <w:rPr>
          <w:rFonts w:ascii="Calibri" w:hAnsi="Calibri" w:cs="Calibri"/>
        </w:rPr>
        <w:t>Durante l'attività fisica/gioco di movimento con altri bambini, rispetta le regole stabilite</w:t>
      </w:r>
      <w:r>
        <w:rPr>
          <w:rFonts w:ascii="Calibri" w:hAnsi="Calibri" w:cs="Calibri"/>
        </w:rPr>
        <w:t>.</w:t>
      </w:r>
    </w:p>
    <w:p w14:paraId="1D229C3D" w14:textId="77777777" w:rsidR="00FB1D7A" w:rsidRDefault="00FB1D7A" w:rsidP="009826A5">
      <w:pPr>
        <w:pStyle w:val="Paragrafoelenco"/>
        <w:spacing w:after="0" w:line="240" w:lineRule="auto"/>
        <w:jc w:val="both"/>
        <w:rPr>
          <w:rFonts w:ascii="Calibri" w:hAnsi="Calibri" w:cs="Calibri"/>
        </w:rPr>
      </w:pPr>
    </w:p>
    <w:p w14:paraId="045C131A" w14:textId="7AA06C53" w:rsidR="00FB1D7A" w:rsidRPr="00FB1D7A" w:rsidRDefault="00FB1D7A" w:rsidP="009826A5">
      <w:pPr>
        <w:pStyle w:val="Paragrafoelenco"/>
        <w:spacing w:after="0" w:line="240" w:lineRule="auto"/>
        <w:jc w:val="both"/>
        <w:rPr>
          <w:rFonts w:ascii="Calibri" w:hAnsi="Calibri" w:cs="Calibri"/>
        </w:rPr>
      </w:pPr>
      <w:r>
        <w:rPr>
          <w:rFonts w:ascii="Calibri" w:hAnsi="Calibri" w:cs="Calibri"/>
          <w:noProof/>
          <w14:ligatures w14:val="none"/>
        </w:rPr>
        <w:drawing>
          <wp:inline distT="0" distB="0" distL="0" distR="0" wp14:anchorId="7768AA07" wp14:editId="5F3D5A68">
            <wp:extent cx="5400000" cy="2331544"/>
            <wp:effectExtent l="19050" t="19050" r="10795" b="12065"/>
            <wp:docPr id="74648102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481023" name="Immagine 746481023"/>
                    <pic:cNvPicPr/>
                  </pic:nvPicPr>
                  <pic:blipFill rotWithShape="1">
                    <a:blip r:embed="rId29">
                      <a:extLst>
                        <a:ext uri="{28A0092B-C50C-407E-A947-70E740481C1C}">
                          <a14:useLocalDpi xmlns:a14="http://schemas.microsoft.com/office/drawing/2010/main" val="0"/>
                        </a:ext>
                      </a:extLst>
                    </a:blip>
                    <a:srcRect l="1120" t="30469" r="43225" b="24297"/>
                    <a:stretch>
                      <a:fillRect/>
                    </a:stretch>
                  </pic:blipFill>
                  <pic:spPr bwMode="auto">
                    <a:xfrm>
                      <a:off x="0" y="0"/>
                      <a:ext cx="5400000" cy="233154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2A875AB" w14:textId="77777777" w:rsidR="00FC18E2" w:rsidRDefault="00FC18E2" w:rsidP="00807879">
      <w:pPr>
        <w:pStyle w:val="Paragrafoelenco"/>
        <w:rPr>
          <w:rFonts w:ascii="Calibri" w:hAnsi="Calibri" w:cs="Calibri"/>
        </w:rPr>
      </w:pPr>
    </w:p>
    <w:p w14:paraId="196BDC54" w14:textId="77777777" w:rsidR="00FB1D7A" w:rsidRPr="00FB1D7A" w:rsidRDefault="00FB1D7A" w:rsidP="00FB1D7A">
      <w:pPr>
        <w:pStyle w:val="Paragrafoelenco"/>
        <w:spacing w:after="0"/>
        <w:jc w:val="both"/>
        <w:rPr>
          <w:rFonts w:ascii="Calibri" w:hAnsi="Calibri" w:cs="Calibri"/>
        </w:rPr>
      </w:pPr>
      <w:r w:rsidRPr="00FB1D7A">
        <w:rPr>
          <w:rFonts w:ascii="Calibri" w:hAnsi="Calibri" w:cs="Calibri"/>
        </w:rPr>
        <w:t xml:space="preserve">L’incrocio tra la </w:t>
      </w:r>
      <w:r w:rsidRPr="00FB1D7A">
        <w:rPr>
          <w:rFonts w:ascii="Calibri" w:hAnsi="Calibri" w:cs="Calibri"/>
          <w:b/>
          <w:bCs/>
        </w:rPr>
        <w:t>Variabile 6</w:t>
      </w:r>
      <w:r w:rsidRPr="00FB1D7A">
        <w:rPr>
          <w:rFonts w:ascii="Calibri" w:hAnsi="Calibri" w:cs="Calibri"/>
        </w:rPr>
        <w:t xml:space="preserve"> (</w:t>
      </w:r>
      <w:r w:rsidRPr="00FB1D7A">
        <w:rPr>
          <w:rFonts w:ascii="Calibri" w:hAnsi="Calibri" w:cs="Calibri"/>
          <w:i/>
          <w:iCs/>
        </w:rPr>
        <w:t>Contesto in cui il bambino pratica principalmente attività fisica</w:t>
      </w:r>
      <w:r w:rsidRPr="00FB1D7A">
        <w:rPr>
          <w:rFonts w:ascii="Calibri" w:hAnsi="Calibri" w:cs="Calibri"/>
        </w:rPr>
        <w:t xml:space="preserve">) e la </w:t>
      </w:r>
      <w:r w:rsidRPr="00FB1D7A">
        <w:rPr>
          <w:rFonts w:ascii="Calibri" w:hAnsi="Calibri" w:cs="Calibri"/>
          <w:b/>
          <w:bCs/>
        </w:rPr>
        <w:t>Variabile 9</w:t>
      </w:r>
      <w:r w:rsidRPr="00FB1D7A">
        <w:rPr>
          <w:rFonts w:ascii="Calibri" w:hAnsi="Calibri" w:cs="Calibri"/>
        </w:rPr>
        <w:t xml:space="preserve"> (</w:t>
      </w:r>
      <w:r w:rsidRPr="00FB1D7A">
        <w:rPr>
          <w:rFonts w:ascii="Calibri" w:hAnsi="Calibri" w:cs="Calibri"/>
          <w:i/>
          <w:iCs/>
        </w:rPr>
        <w:t>Rispetto delle regole stabilite</w:t>
      </w:r>
      <w:r w:rsidRPr="00FB1D7A">
        <w:rPr>
          <w:rFonts w:ascii="Calibri" w:hAnsi="Calibri" w:cs="Calibri"/>
        </w:rPr>
        <w:t>) è stato effettuato per osservare se l'ambiente di gioco (più o meno strutturato) possa influenzare la capacità del bambino di seguire le norme condivise.</w:t>
      </w:r>
    </w:p>
    <w:p w14:paraId="59F04580" w14:textId="77777777" w:rsidR="00FB1D7A" w:rsidRPr="00FB1D7A" w:rsidRDefault="00FB1D7A" w:rsidP="00FB1D7A">
      <w:pPr>
        <w:pStyle w:val="Paragrafoelenco"/>
        <w:spacing w:after="0"/>
        <w:jc w:val="both"/>
        <w:rPr>
          <w:rFonts w:ascii="Calibri" w:hAnsi="Calibri" w:cs="Calibri"/>
        </w:rPr>
      </w:pPr>
      <w:r w:rsidRPr="00FB1D7A">
        <w:rPr>
          <w:rFonts w:ascii="Calibri" w:hAnsi="Calibri" w:cs="Calibri"/>
        </w:rPr>
        <w:t>Dall'analisi della tabella a doppia entrata emergono i seguenti dati:</w:t>
      </w:r>
    </w:p>
    <w:p w14:paraId="71A7282C" w14:textId="29BCE18C" w:rsidR="00FB1D7A" w:rsidRPr="00FB1D7A" w:rsidRDefault="00FB1D7A" w:rsidP="00FB1D7A">
      <w:pPr>
        <w:pStyle w:val="Paragrafoelenco"/>
        <w:numPr>
          <w:ilvl w:val="0"/>
          <w:numId w:val="36"/>
        </w:numPr>
        <w:spacing w:after="0"/>
        <w:jc w:val="both"/>
        <w:rPr>
          <w:rFonts w:ascii="Calibri" w:hAnsi="Calibri" w:cs="Calibri"/>
        </w:rPr>
      </w:pPr>
      <w:r w:rsidRPr="00FB1D7A">
        <w:rPr>
          <w:rFonts w:ascii="Calibri" w:hAnsi="Calibri" w:cs="Calibri"/>
          <w:b/>
          <w:bCs/>
        </w:rPr>
        <w:t>Significatività</w:t>
      </w:r>
      <w:r w:rsidRPr="00FB1D7A">
        <w:rPr>
          <w:rFonts w:ascii="Calibri" w:hAnsi="Calibri" w:cs="Calibri"/>
        </w:rPr>
        <w:t xml:space="preserve">: Il valore del </w:t>
      </w:r>
      <w:r w:rsidR="006E4206" w:rsidRPr="006E4206">
        <w:rPr>
          <w:rFonts w:ascii="Calibri" w:hAnsi="Calibri" w:cs="Calibri"/>
        </w:rPr>
        <w:t>χ</w:t>
      </w:r>
      <w:r w:rsidR="006E4206" w:rsidRPr="006E4206">
        <w:rPr>
          <w:rFonts w:ascii="Calibri" w:hAnsi="Calibri" w:cs="Calibri"/>
          <w:b/>
          <w:bCs/>
          <w:vertAlign w:val="superscript"/>
        </w:rPr>
        <w:t>2</w:t>
      </w:r>
      <w:r w:rsidR="006E4206" w:rsidRPr="006E4206">
        <w:rPr>
          <w:rFonts w:ascii="Calibri" w:hAnsi="Calibri" w:cs="Calibri"/>
        </w:rPr>
        <w:t xml:space="preserve"> </w:t>
      </w:r>
      <w:r w:rsidRPr="00FB1D7A">
        <w:rPr>
          <w:rFonts w:ascii="Calibri" w:hAnsi="Calibri" w:cs="Calibri"/>
        </w:rPr>
        <w:t>non risulta statisticamente significativo a causa della presenza di frequenze attese inferiori a 1. Pertanto, non è possibile stabilire una relazione di dipendenza certa tra i due fattori a livello statistico (p &gt; 0,05).</w:t>
      </w:r>
    </w:p>
    <w:p w14:paraId="34BD16AC" w14:textId="68D1EF7D" w:rsidR="00FB1D7A" w:rsidRPr="00FB1D7A" w:rsidRDefault="00FB1D7A" w:rsidP="00FB1D7A">
      <w:pPr>
        <w:pStyle w:val="Paragrafoelenco"/>
        <w:numPr>
          <w:ilvl w:val="0"/>
          <w:numId w:val="36"/>
        </w:numPr>
        <w:spacing w:after="0"/>
        <w:jc w:val="both"/>
        <w:rPr>
          <w:rFonts w:ascii="Calibri" w:hAnsi="Calibri" w:cs="Calibri"/>
        </w:rPr>
      </w:pPr>
      <w:r w:rsidRPr="00FB1D7A">
        <w:rPr>
          <w:rFonts w:ascii="Calibri" w:hAnsi="Calibri" w:cs="Calibri"/>
          <w:b/>
          <w:bCs/>
        </w:rPr>
        <w:t>Analisi dei Residui</w:t>
      </w:r>
      <w:r w:rsidRPr="00FB1D7A">
        <w:rPr>
          <w:rFonts w:ascii="Calibri" w:hAnsi="Calibri" w:cs="Calibri"/>
        </w:rPr>
        <w:t xml:space="preserve">: Tutti i residui standardizzati si mantengono entro l'intervallo critico di </w:t>
      </w:r>
      <w:r>
        <w:rPr>
          <w:rFonts w:ascii="Calibri" w:hAnsi="Calibri" w:cs="Calibri"/>
          <w:b/>
          <w:bCs/>
        </w:rPr>
        <w:t>+-</w:t>
      </w:r>
      <w:r w:rsidRPr="00FB1D7A">
        <w:rPr>
          <w:rFonts w:ascii="Calibri" w:hAnsi="Calibri" w:cs="Calibri"/>
          <w:b/>
          <w:bCs/>
        </w:rPr>
        <w:t>1,96</w:t>
      </w:r>
      <w:r w:rsidRPr="00FB1D7A">
        <w:rPr>
          <w:rFonts w:ascii="Calibri" w:hAnsi="Calibri" w:cs="Calibri"/>
        </w:rPr>
        <w:t>. Non si riscontrano dunque attrazioni o repulsioni significative tra le modalità di risposta.</w:t>
      </w:r>
    </w:p>
    <w:p w14:paraId="551B9388" w14:textId="77777777" w:rsidR="00FB1D7A" w:rsidRPr="00FB1D7A" w:rsidRDefault="00FB1D7A" w:rsidP="00FB1D7A">
      <w:pPr>
        <w:pStyle w:val="Paragrafoelenco"/>
        <w:numPr>
          <w:ilvl w:val="0"/>
          <w:numId w:val="36"/>
        </w:numPr>
        <w:spacing w:after="0"/>
        <w:jc w:val="both"/>
        <w:rPr>
          <w:rFonts w:ascii="Calibri" w:hAnsi="Calibri" w:cs="Calibri"/>
        </w:rPr>
      </w:pPr>
      <w:r w:rsidRPr="00FB1D7A">
        <w:rPr>
          <w:rFonts w:ascii="Calibri" w:hAnsi="Calibri" w:cs="Calibri"/>
          <w:b/>
          <w:bCs/>
        </w:rPr>
        <w:t>Osservazioni descrittive</w:t>
      </w:r>
      <w:r w:rsidRPr="00FB1D7A">
        <w:rPr>
          <w:rFonts w:ascii="Calibri" w:hAnsi="Calibri" w:cs="Calibri"/>
        </w:rPr>
        <w:t xml:space="preserve">: È interessante notare come la totalità dei bambini che praticano attività all'aperto, in contesti strutturati o a scuola (100% per le modalità 2, 3 e 4 della V6) ricada nella risposta </w:t>
      </w:r>
      <w:r w:rsidRPr="00FB1D7A">
        <w:rPr>
          <w:rFonts w:ascii="Calibri" w:hAnsi="Calibri" w:cs="Calibri"/>
          <w:b/>
          <w:bCs/>
        </w:rPr>
        <w:t>"Spesso"</w:t>
      </w:r>
      <w:r w:rsidRPr="00FB1D7A">
        <w:rPr>
          <w:rFonts w:ascii="Calibri" w:hAnsi="Calibri" w:cs="Calibri"/>
        </w:rPr>
        <w:t xml:space="preserve"> per quanto riguarda il rispetto delle regole. L'unica modalità che presenta una minima variabilità è il contesto </w:t>
      </w:r>
      <w:r w:rsidRPr="00FB1D7A">
        <w:rPr>
          <w:rFonts w:ascii="Calibri" w:hAnsi="Calibri" w:cs="Calibri"/>
          <w:b/>
          <w:bCs/>
        </w:rPr>
        <w:t>domestico</w:t>
      </w:r>
      <w:r w:rsidRPr="00FB1D7A">
        <w:rPr>
          <w:rFonts w:ascii="Calibri" w:hAnsi="Calibri" w:cs="Calibri"/>
        </w:rPr>
        <w:t xml:space="preserve"> (V6=1), in cui 2 bambini su 7 vengono percepiti come rispettosi delle regole </w:t>
      </w:r>
      <w:r w:rsidRPr="00FB1D7A">
        <w:rPr>
          <w:rFonts w:ascii="Calibri" w:hAnsi="Calibri" w:cs="Calibri"/>
          <w:b/>
          <w:bCs/>
        </w:rPr>
        <w:t>"Sempre"</w:t>
      </w:r>
      <w:r w:rsidRPr="00FB1D7A">
        <w:rPr>
          <w:rFonts w:ascii="Calibri" w:hAnsi="Calibri" w:cs="Calibri"/>
        </w:rPr>
        <w:t>.</w:t>
      </w:r>
    </w:p>
    <w:p w14:paraId="1DF7BA73" w14:textId="77777777" w:rsidR="00FB1D7A" w:rsidRPr="00FB1D7A" w:rsidRDefault="00FB1D7A" w:rsidP="00FB1D7A">
      <w:pPr>
        <w:pStyle w:val="Paragrafoelenco"/>
        <w:numPr>
          <w:ilvl w:val="0"/>
          <w:numId w:val="36"/>
        </w:numPr>
        <w:spacing w:after="0"/>
        <w:jc w:val="both"/>
        <w:rPr>
          <w:rFonts w:ascii="Calibri" w:hAnsi="Calibri" w:cs="Calibri"/>
        </w:rPr>
      </w:pPr>
      <w:r w:rsidRPr="00FB1D7A">
        <w:rPr>
          <w:rFonts w:ascii="Calibri" w:hAnsi="Calibri" w:cs="Calibri"/>
          <w:b/>
          <w:bCs/>
        </w:rPr>
        <w:t>Conclusioni</w:t>
      </w:r>
      <w:r w:rsidRPr="00FB1D7A">
        <w:rPr>
          <w:rFonts w:ascii="Calibri" w:hAnsi="Calibri" w:cs="Calibri"/>
        </w:rPr>
        <w:t>: La ricerca suggerisce che il rispetto delle regole sia un comportamento costante e trasversale nel campione analizzato, indipendentemente dal luogo in cui viene svolta l'attività fisica. L'ambiente domestico sembra essere l'unico in cui i genitori percepiscono un'adesione totale ("Sempre") alle norme, probabilmente grazie alla presenza di regole familiari già consolidate.</w:t>
      </w:r>
    </w:p>
    <w:p w14:paraId="6982322F" w14:textId="77777777" w:rsidR="00FC18E2" w:rsidRDefault="00FC18E2" w:rsidP="00FB1D7A">
      <w:pPr>
        <w:pStyle w:val="Paragrafoelenco"/>
        <w:spacing w:after="0" w:line="240" w:lineRule="auto"/>
        <w:jc w:val="both"/>
        <w:rPr>
          <w:rFonts w:ascii="Calibri" w:hAnsi="Calibri" w:cs="Calibri"/>
        </w:rPr>
      </w:pPr>
    </w:p>
    <w:p w14:paraId="2BBDBDA7" w14:textId="77777777" w:rsidR="00FC18E2" w:rsidRDefault="00FC18E2" w:rsidP="00807879">
      <w:pPr>
        <w:pStyle w:val="Paragrafoelenco"/>
        <w:rPr>
          <w:rFonts w:ascii="Calibri" w:hAnsi="Calibri" w:cs="Calibri"/>
        </w:rPr>
      </w:pPr>
    </w:p>
    <w:p w14:paraId="5CCE2893" w14:textId="77777777" w:rsidR="006E4206" w:rsidRDefault="006E4206" w:rsidP="00807879">
      <w:pPr>
        <w:pStyle w:val="Paragrafoelenco"/>
        <w:rPr>
          <w:rFonts w:ascii="Calibri" w:hAnsi="Calibri" w:cs="Calibri"/>
          <w:b/>
          <w:bCs/>
        </w:rPr>
      </w:pPr>
    </w:p>
    <w:p w14:paraId="0D342535" w14:textId="77777777" w:rsidR="006E4206" w:rsidRDefault="006E4206" w:rsidP="00807879">
      <w:pPr>
        <w:pStyle w:val="Paragrafoelenco"/>
        <w:rPr>
          <w:rFonts w:ascii="Calibri" w:hAnsi="Calibri" w:cs="Calibri"/>
          <w:b/>
          <w:bCs/>
        </w:rPr>
      </w:pPr>
    </w:p>
    <w:p w14:paraId="07C02196" w14:textId="77777777" w:rsidR="006E4206" w:rsidRDefault="006E4206" w:rsidP="00807879">
      <w:pPr>
        <w:pStyle w:val="Paragrafoelenco"/>
        <w:rPr>
          <w:rFonts w:ascii="Calibri" w:hAnsi="Calibri" w:cs="Calibri"/>
          <w:b/>
          <w:bCs/>
        </w:rPr>
      </w:pPr>
    </w:p>
    <w:p w14:paraId="03FBD08D" w14:textId="083581C5" w:rsidR="00FC18E2" w:rsidRDefault="006E4206" w:rsidP="00807879">
      <w:pPr>
        <w:pStyle w:val="Paragrafoelenco"/>
        <w:rPr>
          <w:rFonts w:ascii="Calibri" w:hAnsi="Calibri" w:cs="Calibri"/>
        </w:rPr>
      </w:pPr>
      <w:r w:rsidRPr="009826A5">
        <w:rPr>
          <w:rFonts w:ascii="Calibri" w:hAnsi="Calibri" w:cs="Calibri"/>
          <w:b/>
          <w:bCs/>
        </w:rPr>
        <w:lastRenderedPageBreak/>
        <w:t>V6</w:t>
      </w:r>
      <w:r w:rsidRPr="008B697B">
        <w:rPr>
          <w:rFonts w:ascii="Calibri" w:hAnsi="Calibri" w:cs="Calibri"/>
          <w:b/>
          <w:bCs/>
        </w:rPr>
        <w:t xml:space="preserve"> </w:t>
      </w:r>
      <w:r w:rsidRPr="009826A5">
        <w:rPr>
          <w:rFonts w:ascii="Calibri" w:hAnsi="Calibri" w:cs="Calibri"/>
        </w:rPr>
        <w:t>In quale contesto il bambino/a pratica principalmente attività fisica</w:t>
      </w:r>
      <w:r>
        <w:rPr>
          <w:rFonts w:ascii="Calibri" w:hAnsi="Calibri" w:cs="Calibri"/>
        </w:rPr>
        <w:t xml:space="preserve"> </w:t>
      </w:r>
      <w:r w:rsidR="00FB1D7A">
        <w:rPr>
          <w:rFonts w:ascii="Calibri" w:hAnsi="Calibri" w:cs="Calibri"/>
          <w:b/>
          <w:bCs/>
        </w:rPr>
        <w:t xml:space="preserve">X </w:t>
      </w:r>
      <w:r w:rsidRPr="00653587">
        <w:rPr>
          <w:rFonts w:ascii="Calibri" w:hAnsi="Calibri" w:cs="Calibri"/>
          <w:b/>
          <w:bCs/>
        </w:rPr>
        <w:t>V1</w:t>
      </w:r>
      <w:r>
        <w:rPr>
          <w:rFonts w:ascii="Calibri" w:hAnsi="Calibri" w:cs="Calibri"/>
          <w:b/>
          <w:bCs/>
        </w:rPr>
        <w:t>0</w:t>
      </w:r>
      <w:r w:rsidRPr="00653587">
        <w:rPr>
          <w:rFonts w:ascii="Calibri" w:hAnsi="Calibri" w:cs="Calibri"/>
          <w:b/>
          <w:bCs/>
        </w:rPr>
        <w:t xml:space="preserve"> </w:t>
      </w:r>
      <w:r w:rsidRPr="006E4206">
        <w:rPr>
          <w:rFonts w:ascii="Calibri" w:hAnsi="Calibri" w:cs="Calibri"/>
        </w:rPr>
        <w:t>Il bambino/a gioca e si relaziona volentieri con gli altri bambini</w:t>
      </w:r>
      <w:r>
        <w:rPr>
          <w:rFonts w:ascii="Calibri" w:hAnsi="Calibri" w:cs="Calibri"/>
        </w:rPr>
        <w:t>.</w:t>
      </w:r>
    </w:p>
    <w:p w14:paraId="708B2A16" w14:textId="77777777" w:rsidR="006E4206" w:rsidRDefault="006E4206" w:rsidP="00807879">
      <w:pPr>
        <w:pStyle w:val="Paragrafoelenco"/>
        <w:rPr>
          <w:rFonts w:ascii="Calibri" w:hAnsi="Calibri" w:cs="Calibri"/>
        </w:rPr>
      </w:pPr>
    </w:p>
    <w:p w14:paraId="4E95F01E" w14:textId="05DE75A6" w:rsidR="006E4206" w:rsidRDefault="006E4206" w:rsidP="006E4206">
      <w:pPr>
        <w:pStyle w:val="Paragrafoelenco"/>
        <w:spacing w:after="0" w:line="240" w:lineRule="auto"/>
        <w:jc w:val="both"/>
        <w:rPr>
          <w:rFonts w:ascii="Calibri" w:hAnsi="Calibri" w:cs="Calibri"/>
        </w:rPr>
      </w:pPr>
      <w:r>
        <w:rPr>
          <w:rFonts w:ascii="Calibri" w:hAnsi="Calibri" w:cs="Calibri"/>
          <w:noProof/>
          <w14:ligatures w14:val="none"/>
        </w:rPr>
        <w:drawing>
          <wp:inline distT="0" distB="0" distL="0" distR="0" wp14:anchorId="42540FFC" wp14:editId="2FC401E4">
            <wp:extent cx="5400000" cy="2244944"/>
            <wp:effectExtent l="19050" t="19050" r="10795" b="22225"/>
            <wp:docPr id="153407299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072993" name="Immagine 1534072993"/>
                    <pic:cNvPicPr/>
                  </pic:nvPicPr>
                  <pic:blipFill rotWithShape="1">
                    <a:blip r:embed="rId30">
                      <a:extLst>
                        <a:ext uri="{28A0092B-C50C-407E-A947-70E740481C1C}">
                          <a14:useLocalDpi xmlns:a14="http://schemas.microsoft.com/office/drawing/2010/main" val="0"/>
                        </a:ext>
                      </a:extLst>
                    </a:blip>
                    <a:srcRect l="1992" t="32220" r="42602" b="23627"/>
                    <a:stretch>
                      <a:fillRect/>
                    </a:stretch>
                  </pic:blipFill>
                  <pic:spPr bwMode="auto">
                    <a:xfrm>
                      <a:off x="0" y="0"/>
                      <a:ext cx="5400000" cy="224494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B7CADAC" w14:textId="77777777" w:rsidR="006E4206" w:rsidRDefault="006E4206" w:rsidP="006E4206">
      <w:pPr>
        <w:pStyle w:val="Paragrafoelenco"/>
        <w:spacing w:after="0" w:line="240" w:lineRule="auto"/>
        <w:jc w:val="both"/>
        <w:rPr>
          <w:rFonts w:ascii="Calibri" w:hAnsi="Calibri" w:cs="Calibri"/>
        </w:rPr>
      </w:pPr>
    </w:p>
    <w:p w14:paraId="3550B77F" w14:textId="77777777" w:rsidR="006E4206" w:rsidRPr="006E4206" w:rsidRDefault="006E4206" w:rsidP="006E4206">
      <w:pPr>
        <w:pStyle w:val="Paragrafoelenco"/>
        <w:spacing w:after="0" w:line="240" w:lineRule="auto"/>
        <w:jc w:val="both"/>
        <w:rPr>
          <w:rFonts w:ascii="Calibri" w:hAnsi="Calibri" w:cs="Calibri"/>
        </w:rPr>
      </w:pPr>
      <w:r w:rsidRPr="006E4206">
        <w:rPr>
          <w:rFonts w:ascii="Calibri" w:hAnsi="Calibri" w:cs="Calibri"/>
        </w:rPr>
        <w:t xml:space="preserve">L’incrocio tra la </w:t>
      </w:r>
      <w:r w:rsidRPr="006E4206">
        <w:rPr>
          <w:rFonts w:ascii="Calibri" w:hAnsi="Calibri" w:cs="Calibri"/>
          <w:b/>
          <w:bCs/>
        </w:rPr>
        <w:t>Variabile 6</w:t>
      </w:r>
      <w:r w:rsidRPr="006E4206">
        <w:rPr>
          <w:rFonts w:ascii="Calibri" w:hAnsi="Calibri" w:cs="Calibri"/>
        </w:rPr>
        <w:t xml:space="preserve"> (</w:t>
      </w:r>
      <w:r w:rsidRPr="006E4206">
        <w:rPr>
          <w:rFonts w:ascii="Calibri" w:hAnsi="Calibri" w:cs="Calibri"/>
          <w:i/>
          <w:iCs/>
        </w:rPr>
        <w:t>Contesto dell'attività fisica</w:t>
      </w:r>
      <w:r w:rsidRPr="006E4206">
        <w:rPr>
          <w:rFonts w:ascii="Calibri" w:hAnsi="Calibri" w:cs="Calibri"/>
        </w:rPr>
        <w:t xml:space="preserve">) e la </w:t>
      </w:r>
      <w:r w:rsidRPr="006E4206">
        <w:rPr>
          <w:rFonts w:ascii="Calibri" w:hAnsi="Calibri" w:cs="Calibri"/>
          <w:b/>
          <w:bCs/>
        </w:rPr>
        <w:t>Variabile 10</w:t>
      </w:r>
      <w:r w:rsidRPr="006E4206">
        <w:rPr>
          <w:rFonts w:ascii="Calibri" w:hAnsi="Calibri" w:cs="Calibri"/>
        </w:rPr>
        <w:t xml:space="preserve"> (</w:t>
      </w:r>
      <w:r w:rsidRPr="006E4206">
        <w:rPr>
          <w:rFonts w:ascii="Calibri" w:hAnsi="Calibri" w:cs="Calibri"/>
          <w:i/>
          <w:iCs/>
        </w:rPr>
        <w:t>Propensione a relazionarsi volentieri con i pari</w:t>
      </w:r>
      <w:r w:rsidRPr="006E4206">
        <w:rPr>
          <w:rFonts w:ascii="Calibri" w:hAnsi="Calibri" w:cs="Calibri"/>
        </w:rPr>
        <w:t>) è stato effettuato per verificare se l'ambiente in cui avviene il movimento abituale possa influenzare il piacere e la disponibilità del bambino nel gioco con gli altri.</w:t>
      </w:r>
    </w:p>
    <w:p w14:paraId="749C6404" w14:textId="05351F8A" w:rsidR="006E4206" w:rsidRPr="006E4206" w:rsidRDefault="006E4206" w:rsidP="006E4206">
      <w:pPr>
        <w:pStyle w:val="Paragrafoelenco"/>
        <w:numPr>
          <w:ilvl w:val="0"/>
          <w:numId w:val="37"/>
        </w:numPr>
        <w:spacing w:after="0" w:line="240" w:lineRule="auto"/>
        <w:jc w:val="both"/>
        <w:rPr>
          <w:rFonts w:ascii="Calibri" w:hAnsi="Calibri" w:cs="Calibri"/>
        </w:rPr>
      </w:pPr>
      <w:r w:rsidRPr="006E4206">
        <w:rPr>
          <w:rFonts w:ascii="Calibri" w:hAnsi="Calibri" w:cs="Calibri"/>
          <w:b/>
          <w:bCs/>
        </w:rPr>
        <w:t>Significatività</w:t>
      </w:r>
      <w:r w:rsidRPr="006E4206">
        <w:rPr>
          <w:rFonts w:ascii="Calibri" w:hAnsi="Calibri" w:cs="Calibri"/>
        </w:rPr>
        <w:t>: Il valore del χ</w:t>
      </w:r>
      <w:r w:rsidRPr="006E4206">
        <w:rPr>
          <w:rFonts w:ascii="Calibri" w:hAnsi="Calibri" w:cs="Calibri"/>
          <w:b/>
          <w:bCs/>
          <w:vertAlign w:val="superscript"/>
        </w:rPr>
        <w:t>2</w:t>
      </w:r>
      <w:r w:rsidRPr="006E4206">
        <w:rPr>
          <w:rFonts w:ascii="Calibri" w:hAnsi="Calibri" w:cs="Calibri"/>
        </w:rPr>
        <w:t xml:space="preserve"> non risulta statisticamente significativo (p &gt; 0,05) a causa della ridotta numerosità del campione (N=26), che genera frequenze attese inferiori a 1 in diverse celle. Pertanto, non è possibile stabilire una relazione di dipendenza certa tra le due variabili a livello matematico.</w:t>
      </w:r>
    </w:p>
    <w:p w14:paraId="2EB5E856" w14:textId="186E25E1" w:rsidR="006E4206" w:rsidRPr="006E4206" w:rsidRDefault="006E4206" w:rsidP="006E4206">
      <w:pPr>
        <w:pStyle w:val="Paragrafoelenco"/>
        <w:numPr>
          <w:ilvl w:val="0"/>
          <w:numId w:val="37"/>
        </w:numPr>
        <w:spacing w:after="0" w:line="240" w:lineRule="auto"/>
        <w:jc w:val="both"/>
        <w:rPr>
          <w:rFonts w:ascii="Calibri" w:hAnsi="Calibri" w:cs="Calibri"/>
        </w:rPr>
      </w:pPr>
      <w:r w:rsidRPr="006E4206">
        <w:rPr>
          <w:rFonts w:ascii="Calibri" w:hAnsi="Calibri" w:cs="Calibri"/>
          <w:b/>
          <w:bCs/>
        </w:rPr>
        <w:t>Analisi dei Residui</w:t>
      </w:r>
      <w:r w:rsidRPr="006E4206">
        <w:rPr>
          <w:rFonts w:ascii="Calibri" w:hAnsi="Calibri" w:cs="Calibri"/>
        </w:rPr>
        <w:t>: Dall'osservazione dei residui standardizzati emerge un dato di particolare rilievo nell'incrocio tra la modalità 3 della V6 (</w:t>
      </w:r>
      <w:r w:rsidRPr="006E4206">
        <w:rPr>
          <w:rFonts w:ascii="Calibri" w:hAnsi="Calibri" w:cs="Calibri"/>
          <w:b/>
          <w:bCs/>
        </w:rPr>
        <w:t>Contesto strutturato</w:t>
      </w:r>
      <w:r w:rsidRPr="006E4206">
        <w:rPr>
          <w:rFonts w:ascii="Calibri" w:hAnsi="Calibri" w:cs="Calibri"/>
        </w:rPr>
        <w:t>) e la modalità 2 della V10 (</w:t>
      </w:r>
      <w:r w:rsidRPr="006E4206">
        <w:rPr>
          <w:rFonts w:ascii="Calibri" w:hAnsi="Calibri" w:cs="Calibri"/>
          <w:b/>
          <w:bCs/>
        </w:rPr>
        <w:t>Sì, qualche volta</w:t>
      </w:r>
      <w:r w:rsidRPr="006E4206">
        <w:rPr>
          <w:rFonts w:ascii="Calibri" w:hAnsi="Calibri" w:cs="Calibri"/>
        </w:rPr>
        <w:t xml:space="preserve">), dove il valore raggiunge </w:t>
      </w:r>
      <w:r w:rsidRPr="006E4206">
        <w:rPr>
          <w:rFonts w:ascii="Calibri" w:hAnsi="Calibri" w:cs="Calibri"/>
          <w:b/>
          <w:bCs/>
        </w:rPr>
        <w:t>+1,9</w:t>
      </w:r>
      <w:r w:rsidRPr="006E4206">
        <w:rPr>
          <w:rFonts w:ascii="Calibri" w:hAnsi="Calibri" w:cs="Calibri"/>
        </w:rPr>
        <w:t>. Pur restando appena sotto la soglia critica di</w:t>
      </w:r>
      <w:r>
        <w:rPr>
          <w:rFonts w:ascii="Calibri" w:hAnsi="Calibri" w:cs="Calibri"/>
        </w:rPr>
        <w:t xml:space="preserve"> +-</w:t>
      </w:r>
      <w:r w:rsidRPr="006E4206">
        <w:rPr>
          <w:rFonts w:ascii="Calibri" w:hAnsi="Calibri" w:cs="Calibri"/>
        </w:rPr>
        <w:t xml:space="preserve"> 1,96, questo dato indica una </w:t>
      </w:r>
      <w:r w:rsidRPr="006E4206">
        <w:rPr>
          <w:rFonts w:ascii="Calibri" w:hAnsi="Calibri" w:cs="Calibri"/>
          <w:b/>
          <w:bCs/>
        </w:rPr>
        <w:t>forte tendenza all'attrazione</w:t>
      </w:r>
      <w:r w:rsidRPr="006E4206">
        <w:rPr>
          <w:rFonts w:ascii="Calibri" w:hAnsi="Calibri" w:cs="Calibri"/>
        </w:rPr>
        <w:t xml:space="preserve"> tra queste due modalità. Tutti gli altri residui si mantengono entro i limiti di non significatività.</w:t>
      </w:r>
    </w:p>
    <w:p w14:paraId="139F00E3" w14:textId="77777777" w:rsidR="006E4206" w:rsidRPr="006E4206" w:rsidRDefault="006E4206" w:rsidP="006E4206">
      <w:pPr>
        <w:pStyle w:val="Paragrafoelenco"/>
        <w:numPr>
          <w:ilvl w:val="0"/>
          <w:numId w:val="37"/>
        </w:numPr>
        <w:spacing w:after="0" w:line="240" w:lineRule="auto"/>
        <w:jc w:val="both"/>
        <w:rPr>
          <w:rFonts w:ascii="Calibri" w:hAnsi="Calibri" w:cs="Calibri"/>
        </w:rPr>
      </w:pPr>
      <w:r w:rsidRPr="006E4206">
        <w:rPr>
          <w:rFonts w:ascii="Calibri" w:hAnsi="Calibri" w:cs="Calibri"/>
          <w:b/>
          <w:bCs/>
        </w:rPr>
        <w:t>Osservazioni descrittive</w:t>
      </w:r>
      <w:r w:rsidRPr="006E4206">
        <w:rPr>
          <w:rFonts w:ascii="Calibri" w:hAnsi="Calibri" w:cs="Calibri"/>
        </w:rPr>
        <w:t xml:space="preserve">: Guardando le frequenze assolute, si nota che la grande maggioranza dei bambini (21 su 26) ricade nella risposta "Sì, spesso" (V10=1), indipendentemente dal contesto. Tuttavia, è interessante osservare che nel </w:t>
      </w:r>
      <w:r w:rsidRPr="006E4206">
        <w:rPr>
          <w:rFonts w:ascii="Calibri" w:hAnsi="Calibri" w:cs="Calibri"/>
          <w:b/>
          <w:bCs/>
        </w:rPr>
        <w:t>contesto strutturato</w:t>
      </w:r>
      <w:r w:rsidRPr="006E4206">
        <w:rPr>
          <w:rFonts w:ascii="Calibri" w:hAnsi="Calibri" w:cs="Calibri"/>
        </w:rPr>
        <w:t xml:space="preserve"> (V6=3) si concentra il maggior numero di risposte "Sì, qualche volta" (3 casi su 7), mentre nei contesti informali come la casa o il parco la socialità è percepita come quasi sempre costante.</w:t>
      </w:r>
    </w:p>
    <w:p w14:paraId="55F1CF8B" w14:textId="54AFE894" w:rsidR="006E4206" w:rsidRPr="006E4206" w:rsidRDefault="006E4206" w:rsidP="006E4206">
      <w:pPr>
        <w:pStyle w:val="Paragrafoelenco"/>
        <w:numPr>
          <w:ilvl w:val="0"/>
          <w:numId w:val="37"/>
        </w:numPr>
        <w:spacing w:after="0" w:line="240" w:lineRule="auto"/>
        <w:jc w:val="both"/>
        <w:rPr>
          <w:rFonts w:ascii="Calibri" w:hAnsi="Calibri" w:cs="Calibri"/>
        </w:rPr>
      </w:pPr>
      <w:r w:rsidRPr="006E4206">
        <w:rPr>
          <w:rFonts w:ascii="Calibri" w:hAnsi="Calibri" w:cs="Calibri"/>
          <w:b/>
          <w:bCs/>
        </w:rPr>
        <w:t>Conclusioni</w:t>
      </w:r>
      <w:r w:rsidRPr="006E4206">
        <w:rPr>
          <w:rFonts w:ascii="Calibri" w:hAnsi="Calibri" w:cs="Calibri"/>
        </w:rPr>
        <w:t>: In conclusione, sebbene non vi sia una significatività statistica piena, i contesti di gioco libero sembrano favorire un'interazione sociale percepita come più spontanea, mentre l'attività strutturata potrebbe rendere la relazione con i pari un'esperienza più mediata o selettiva per alcuni bambini del campione.</w:t>
      </w:r>
    </w:p>
    <w:p w14:paraId="5430934B" w14:textId="77777777" w:rsidR="006E4206" w:rsidRDefault="006E4206" w:rsidP="006E4206">
      <w:pPr>
        <w:pStyle w:val="Paragrafoelenco"/>
        <w:spacing w:after="0" w:line="240" w:lineRule="auto"/>
        <w:jc w:val="both"/>
        <w:rPr>
          <w:rFonts w:ascii="Calibri" w:hAnsi="Calibri" w:cs="Calibri"/>
        </w:rPr>
      </w:pPr>
    </w:p>
    <w:p w14:paraId="2CEA20E0" w14:textId="77777777" w:rsidR="006E4206" w:rsidRDefault="006E4206" w:rsidP="00807879">
      <w:pPr>
        <w:pStyle w:val="Paragrafoelenco"/>
        <w:rPr>
          <w:rFonts w:ascii="Calibri" w:hAnsi="Calibri" w:cs="Calibri"/>
        </w:rPr>
      </w:pPr>
    </w:p>
    <w:p w14:paraId="4829F867" w14:textId="77777777" w:rsidR="006E4206" w:rsidRPr="006E4206" w:rsidRDefault="006E4206" w:rsidP="00807879">
      <w:pPr>
        <w:pStyle w:val="Paragrafoelenco"/>
        <w:rPr>
          <w:rFonts w:ascii="Calibri" w:hAnsi="Calibri" w:cs="Calibri"/>
        </w:rPr>
      </w:pPr>
    </w:p>
    <w:p w14:paraId="1E12DB31" w14:textId="28109135" w:rsidR="00FB1D7A" w:rsidRDefault="00FB1D7A" w:rsidP="00807879">
      <w:pPr>
        <w:pStyle w:val="Paragrafoelenco"/>
        <w:rPr>
          <w:rFonts w:ascii="Calibri" w:hAnsi="Calibri" w:cs="Calibri"/>
        </w:rPr>
      </w:pPr>
    </w:p>
    <w:p w14:paraId="22143AFE" w14:textId="77777777" w:rsidR="00B07199" w:rsidRDefault="00B07199" w:rsidP="00805809">
      <w:pPr>
        <w:rPr>
          <w:rFonts w:ascii="Calibri" w:hAnsi="Calibri" w:cs="Calibri"/>
        </w:rPr>
      </w:pPr>
    </w:p>
    <w:p w14:paraId="5BD49A72" w14:textId="77777777" w:rsidR="00805809" w:rsidRPr="00805809" w:rsidRDefault="00805809" w:rsidP="00805809">
      <w:pPr>
        <w:rPr>
          <w:rFonts w:ascii="Calibri" w:hAnsi="Calibri" w:cs="Calibri"/>
        </w:rPr>
      </w:pPr>
    </w:p>
    <w:p w14:paraId="7B84F4CD" w14:textId="4E338200" w:rsidR="00807879" w:rsidRPr="00807879" w:rsidRDefault="00807879" w:rsidP="00807879">
      <w:pPr>
        <w:pStyle w:val="Paragrafoelenco"/>
        <w:numPr>
          <w:ilvl w:val="0"/>
          <w:numId w:val="2"/>
        </w:numPr>
        <w:spacing w:after="0" w:line="240" w:lineRule="auto"/>
        <w:jc w:val="both"/>
        <w:rPr>
          <w:rFonts w:ascii="Calibri" w:hAnsi="Calibri" w:cs="Calibri"/>
          <w:b/>
          <w:bCs/>
          <w:sz w:val="28"/>
          <w:szCs w:val="28"/>
        </w:rPr>
      </w:pPr>
      <w:r w:rsidRPr="00807879">
        <w:rPr>
          <w:rFonts w:ascii="Calibri" w:hAnsi="Calibri" w:cs="Calibri"/>
          <w:b/>
          <w:bCs/>
          <w:sz w:val="28"/>
          <w:szCs w:val="28"/>
        </w:rPr>
        <w:lastRenderedPageBreak/>
        <w:t xml:space="preserve">AUTORIFLESSIONI PERSONALI SULL’ESPERIENZA </w:t>
      </w:r>
    </w:p>
    <w:p w14:paraId="6637F2FD" w14:textId="647992E3" w:rsidR="00807879" w:rsidRDefault="002A12D5" w:rsidP="00805809">
      <w:pPr>
        <w:pStyle w:val="Paragrafoelenco"/>
        <w:spacing w:after="0" w:line="240" w:lineRule="auto"/>
        <w:jc w:val="both"/>
        <w:rPr>
          <w:rFonts w:ascii="Calibri" w:hAnsi="Calibri" w:cs="Calibri"/>
        </w:rPr>
      </w:pPr>
      <w:r w:rsidRPr="002A12D5">
        <w:rPr>
          <w:rFonts w:ascii="Calibri" w:hAnsi="Calibri" w:cs="Calibri"/>
        </w:rPr>
        <w:t>Costruire una ricerca empirica ci ha dato la possibilità di mettere concretamente in pratica gli insegnamenti teorici appresi durante il corso. Abbiamo compreso veramente l'impegno e il grande lavoro che vi è dietro la costruzione di una ricerca sperimentale, soprattutto l'importanza di fare ricerca in ambito educativo.</w:t>
      </w:r>
    </w:p>
    <w:p w14:paraId="78822382" w14:textId="43174FE4" w:rsidR="002A12D5" w:rsidRDefault="002A12D5" w:rsidP="00805809">
      <w:pPr>
        <w:pStyle w:val="Paragrafoelenco"/>
        <w:spacing w:after="0" w:line="240" w:lineRule="auto"/>
        <w:jc w:val="both"/>
        <w:rPr>
          <w:rFonts w:ascii="Calibri" w:hAnsi="Calibri" w:cs="Calibri"/>
        </w:rPr>
      </w:pPr>
      <w:r w:rsidRPr="002A12D5">
        <w:rPr>
          <w:rFonts w:ascii="Calibri" w:hAnsi="Calibri" w:cs="Calibri"/>
        </w:rPr>
        <w:t>All'inizio, l'uso di programmi specifici per l'analisi dei dati (come</w:t>
      </w:r>
      <w:r w:rsidR="00892CEB">
        <w:rPr>
          <w:rFonts w:ascii="Calibri" w:hAnsi="Calibri" w:cs="Calibri"/>
        </w:rPr>
        <w:t xml:space="preserve"> </w:t>
      </w:r>
      <w:proofErr w:type="spellStart"/>
      <w:r w:rsidRPr="002A12D5">
        <w:rPr>
          <w:rFonts w:ascii="Calibri" w:hAnsi="Calibri" w:cs="Calibri"/>
          <w:b/>
          <w:bCs/>
        </w:rPr>
        <w:t>JSStat</w:t>
      </w:r>
      <w:proofErr w:type="spellEnd"/>
      <w:r w:rsidRPr="002A12D5">
        <w:rPr>
          <w:rFonts w:ascii="Calibri" w:hAnsi="Calibri" w:cs="Calibri"/>
        </w:rPr>
        <w:t xml:space="preserve">), inizialmente sconosciuti, è stato complicato. Tuttavia, procedendo nell'analisi </w:t>
      </w:r>
      <w:proofErr w:type="spellStart"/>
      <w:r w:rsidRPr="002A12D5">
        <w:rPr>
          <w:rFonts w:ascii="Calibri" w:hAnsi="Calibri" w:cs="Calibri"/>
        </w:rPr>
        <w:t>monovariata</w:t>
      </w:r>
      <w:proofErr w:type="spellEnd"/>
      <w:r w:rsidRPr="002A12D5">
        <w:rPr>
          <w:rFonts w:ascii="Calibri" w:hAnsi="Calibri" w:cs="Calibri"/>
        </w:rPr>
        <w:t xml:space="preserve"> e </w:t>
      </w:r>
      <w:proofErr w:type="spellStart"/>
      <w:r w:rsidRPr="002A12D5">
        <w:rPr>
          <w:rFonts w:ascii="Calibri" w:hAnsi="Calibri" w:cs="Calibri"/>
        </w:rPr>
        <w:t>bivariata</w:t>
      </w:r>
      <w:proofErr w:type="spellEnd"/>
      <w:r w:rsidRPr="002A12D5">
        <w:rPr>
          <w:rFonts w:ascii="Calibri" w:hAnsi="Calibri" w:cs="Calibri"/>
        </w:rPr>
        <w:t>, abbiamo acquisito nuove competenze digitali e metodologiche fondamentali per un ricercatore, imparando a leggere i dati grezzi per non basare l'intervento educativo solo su intuizioni, ma su evidenze concrete.</w:t>
      </w:r>
    </w:p>
    <w:p w14:paraId="68D13B46" w14:textId="77777777" w:rsidR="002A12D5" w:rsidRPr="002A12D5" w:rsidRDefault="002A12D5" w:rsidP="002A12D5">
      <w:pPr>
        <w:pStyle w:val="Paragrafoelenco"/>
        <w:spacing w:after="0" w:line="240" w:lineRule="auto"/>
        <w:jc w:val="both"/>
        <w:rPr>
          <w:rFonts w:ascii="Calibri" w:hAnsi="Calibri" w:cs="Calibri"/>
        </w:rPr>
      </w:pPr>
      <w:r w:rsidRPr="002A12D5">
        <w:rPr>
          <w:rFonts w:ascii="Calibri" w:hAnsi="Calibri" w:cs="Calibri"/>
        </w:rPr>
        <w:t>A nostro parere, i punti di forza della nostra ricerca sono stati la scelta di un argomento pedagogico attuale (il legame tra lo sport e le competenze sociali) e la costruzione del questionario, le cui domande specifiche, ordinate e accurate ci hanno permesso di raccogliere dati puliti e pronti per l'inserimento nella matrice, senza doverli rielaborare.</w:t>
      </w:r>
    </w:p>
    <w:p w14:paraId="3DDBD9E6" w14:textId="68011882" w:rsidR="002A12D5" w:rsidRDefault="002A12D5" w:rsidP="002A12D5">
      <w:pPr>
        <w:pStyle w:val="Paragrafoelenco"/>
        <w:spacing w:after="0" w:line="240" w:lineRule="auto"/>
        <w:jc w:val="both"/>
        <w:rPr>
          <w:rFonts w:ascii="Calibri" w:hAnsi="Calibri" w:cs="Calibri"/>
        </w:rPr>
      </w:pPr>
      <w:r w:rsidRPr="002A12D5">
        <w:rPr>
          <w:rFonts w:ascii="Calibri" w:hAnsi="Calibri" w:cs="Calibri"/>
        </w:rPr>
        <w:t xml:space="preserve">Per quanto riguarda i punti di debolezza, sicuramente quello centrale è stato il campionamento. Trattandosi di un'indagine esplorativa, la popolazione di riferimento è stata piuttosto ristretta (N=26). Avremmo voluto condurre la ricerca includendo un campione maggiore per ottenere una visione più oggettiva e magari relazioni statisticamente più forti (valori del </w:t>
      </w:r>
      <w:r w:rsidRPr="006E4206">
        <w:rPr>
          <w:rFonts w:ascii="Calibri" w:hAnsi="Calibri" w:cs="Calibri"/>
        </w:rPr>
        <w:t>χ</w:t>
      </w:r>
      <w:r w:rsidRPr="006E4206">
        <w:rPr>
          <w:rFonts w:ascii="Calibri" w:hAnsi="Calibri" w:cs="Calibri"/>
          <w:b/>
          <w:bCs/>
          <w:vertAlign w:val="superscript"/>
        </w:rPr>
        <w:t>2</w:t>
      </w:r>
      <w:r w:rsidRPr="006E4206">
        <w:rPr>
          <w:rFonts w:ascii="Calibri" w:hAnsi="Calibri" w:cs="Calibri"/>
        </w:rPr>
        <w:t xml:space="preserve"> </w:t>
      </w:r>
      <w:r w:rsidRPr="002A12D5">
        <w:rPr>
          <w:rFonts w:ascii="Calibri" w:hAnsi="Calibri" w:cs="Calibri"/>
        </w:rPr>
        <w:t>sotto 0,05).</w:t>
      </w:r>
    </w:p>
    <w:p w14:paraId="25477116" w14:textId="77777777" w:rsidR="002A12D5" w:rsidRDefault="002A12D5" w:rsidP="002A12D5">
      <w:pPr>
        <w:pStyle w:val="Paragrafoelenco"/>
        <w:spacing w:after="0" w:line="240" w:lineRule="auto"/>
        <w:jc w:val="both"/>
        <w:rPr>
          <w:rFonts w:ascii="Calibri" w:hAnsi="Calibri" w:cs="Calibri"/>
        </w:rPr>
      </w:pPr>
    </w:p>
    <w:p w14:paraId="298BFD0A" w14:textId="30DE5F39" w:rsidR="002A12D5" w:rsidRDefault="002A12D5" w:rsidP="002A12D5">
      <w:pPr>
        <w:pStyle w:val="Paragrafoelenco"/>
        <w:spacing w:after="0" w:line="240" w:lineRule="auto"/>
        <w:jc w:val="both"/>
        <w:rPr>
          <w:rFonts w:ascii="Calibri" w:hAnsi="Calibri" w:cs="Calibri"/>
        </w:rPr>
      </w:pPr>
      <w:r w:rsidRPr="002A12D5">
        <w:rPr>
          <w:rFonts w:ascii="Calibri" w:hAnsi="Calibri" w:cs="Calibri"/>
        </w:rPr>
        <w:t>Nonostante i limiti strutturali, riteniamo di aver condotto la nostra ricerca in modo articolato e coerente. Siamo molto soddisfatte del lavoro svolto</w:t>
      </w:r>
      <w:r>
        <w:rPr>
          <w:rFonts w:ascii="Calibri" w:hAnsi="Calibri" w:cs="Calibri"/>
        </w:rPr>
        <w:t>.</w:t>
      </w:r>
    </w:p>
    <w:p w14:paraId="25DF4024" w14:textId="77777777" w:rsidR="002A12D5" w:rsidRPr="002A12D5" w:rsidRDefault="002A12D5" w:rsidP="002A12D5">
      <w:pPr>
        <w:pStyle w:val="Paragrafoelenco"/>
        <w:spacing w:after="0" w:line="240" w:lineRule="auto"/>
        <w:jc w:val="both"/>
        <w:rPr>
          <w:rFonts w:ascii="Calibri" w:hAnsi="Calibri" w:cs="Calibri"/>
        </w:rPr>
      </w:pPr>
    </w:p>
    <w:p w14:paraId="7666EB9C" w14:textId="77777777" w:rsidR="00805809" w:rsidRPr="002A12D5" w:rsidRDefault="00805809" w:rsidP="002A12D5">
      <w:pPr>
        <w:rPr>
          <w:rFonts w:ascii="Calibri" w:hAnsi="Calibri" w:cs="Calibri"/>
        </w:rPr>
      </w:pPr>
    </w:p>
    <w:p w14:paraId="40E682E2" w14:textId="23D872D1" w:rsidR="00807879" w:rsidRDefault="00807879" w:rsidP="00807879">
      <w:pPr>
        <w:pStyle w:val="Paragrafoelenco"/>
        <w:numPr>
          <w:ilvl w:val="0"/>
          <w:numId w:val="2"/>
        </w:numPr>
        <w:spacing w:after="0" w:line="240" w:lineRule="auto"/>
        <w:jc w:val="both"/>
        <w:rPr>
          <w:rFonts w:ascii="Calibri" w:hAnsi="Calibri" w:cs="Calibri"/>
          <w:b/>
          <w:bCs/>
          <w:sz w:val="28"/>
          <w:szCs w:val="28"/>
        </w:rPr>
      </w:pPr>
      <w:r w:rsidRPr="00807879">
        <w:rPr>
          <w:rFonts w:ascii="Calibri" w:hAnsi="Calibri" w:cs="Calibri"/>
          <w:b/>
          <w:bCs/>
          <w:sz w:val="28"/>
          <w:szCs w:val="28"/>
        </w:rPr>
        <w:t xml:space="preserve">CONCLUSIONI </w:t>
      </w:r>
    </w:p>
    <w:p w14:paraId="5B3E3B13" w14:textId="1665E241" w:rsidR="008071BA" w:rsidRDefault="002A12D5" w:rsidP="002A12D5">
      <w:pPr>
        <w:pStyle w:val="Paragrafoelenco"/>
        <w:spacing w:after="0" w:line="240" w:lineRule="auto"/>
        <w:jc w:val="both"/>
        <w:rPr>
          <w:rFonts w:ascii="Calibri" w:hAnsi="Calibri" w:cs="Calibri"/>
        </w:rPr>
      </w:pPr>
      <w:r w:rsidRPr="002A12D5">
        <w:rPr>
          <w:rFonts w:ascii="Calibri" w:hAnsi="Calibri" w:cs="Calibri"/>
        </w:rPr>
        <w:t xml:space="preserve">L’interpretazione dell’analisi </w:t>
      </w:r>
      <w:proofErr w:type="spellStart"/>
      <w:r w:rsidRPr="002A12D5">
        <w:rPr>
          <w:rFonts w:ascii="Calibri" w:hAnsi="Calibri" w:cs="Calibri"/>
        </w:rPr>
        <w:t>monovariata</w:t>
      </w:r>
      <w:proofErr w:type="spellEnd"/>
      <w:r w:rsidRPr="002A12D5">
        <w:rPr>
          <w:rFonts w:ascii="Calibri" w:hAnsi="Calibri" w:cs="Calibri"/>
        </w:rPr>
        <w:t xml:space="preserve"> e </w:t>
      </w:r>
      <w:proofErr w:type="spellStart"/>
      <w:r w:rsidRPr="002A12D5">
        <w:rPr>
          <w:rFonts w:ascii="Calibri" w:hAnsi="Calibri" w:cs="Calibri"/>
        </w:rPr>
        <w:t>bivariata</w:t>
      </w:r>
      <w:proofErr w:type="spellEnd"/>
      <w:r w:rsidRPr="002A12D5">
        <w:rPr>
          <w:rFonts w:ascii="Calibri" w:hAnsi="Calibri" w:cs="Calibri"/>
        </w:rPr>
        <w:t xml:space="preserve"> svolta è stata utile per rilevare che non vi sono correlazioni dirette statisticamente significative tra i due fattori, dipendente ed indipendente, presi in considerazione. Quindi, l’ipotesi iniziale secondo cui una maggiore frequenza di attività motoria potesse influenzare in modo sistematico le competenze sociali e l'autonomia dei bambini non è stata né confermata né confutata.</w:t>
      </w:r>
    </w:p>
    <w:p w14:paraId="6CF20BE4" w14:textId="2030166F" w:rsidR="002A12D5" w:rsidRPr="002A12D5" w:rsidRDefault="002A12D5" w:rsidP="002A12D5">
      <w:pPr>
        <w:pStyle w:val="Paragrafoelenco"/>
        <w:spacing w:after="0" w:line="240" w:lineRule="auto"/>
        <w:jc w:val="both"/>
        <w:rPr>
          <w:rFonts w:ascii="Calibri" w:hAnsi="Calibri" w:cs="Calibri"/>
        </w:rPr>
      </w:pPr>
      <w:r w:rsidRPr="002A12D5">
        <w:rPr>
          <w:rFonts w:ascii="Calibri" w:hAnsi="Calibri" w:cs="Calibri"/>
        </w:rPr>
        <w:t xml:space="preserve">Dalle analisi effettuate abbiamo potuto constatare che le relazioni del </w:t>
      </w:r>
      <w:r w:rsidR="00892CEB" w:rsidRPr="006E4206">
        <w:rPr>
          <w:rFonts w:ascii="Calibri" w:hAnsi="Calibri" w:cs="Calibri"/>
        </w:rPr>
        <w:t>χ</w:t>
      </w:r>
      <w:r w:rsidR="00892CEB" w:rsidRPr="006E4206">
        <w:rPr>
          <w:rFonts w:ascii="Calibri" w:hAnsi="Calibri" w:cs="Calibri"/>
          <w:b/>
          <w:bCs/>
          <w:vertAlign w:val="superscript"/>
        </w:rPr>
        <w:t>2</w:t>
      </w:r>
      <w:r w:rsidR="00892CEB" w:rsidRPr="006E4206">
        <w:rPr>
          <w:rFonts w:ascii="Calibri" w:hAnsi="Calibri" w:cs="Calibri"/>
        </w:rPr>
        <w:t xml:space="preserve"> </w:t>
      </w:r>
      <w:r w:rsidRPr="002A12D5">
        <w:rPr>
          <w:rFonts w:ascii="Calibri" w:hAnsi="Calibri" w:cs="Calibri"/>
        </w:rPr>
        <w:t xml:space="preserve">non hanno raggiunto la soglia di significatività di </w:t>
      </w:r>
      <w:r w:rsidRPr="002A12D5">
        <w:rPr>
          <w:rFonts w:ascii="Calibri" w:hAnsi="Calibri" w:cs="Calibri"/>
          <w:b/>
          <w:bCs/>
        </w:rPr>
        <w:t>0,05</w:t>
      </w:r>
      <w:r w:rsidRPr="002A12D5">
        <w:rPr>
          <w:rFonts w:ascii="Calibri" w:hAnsi="Calibri" w:cs="Calibri"/>
        </w:rPr>
        <w:t>, principalmente a causa della numerosità ridotta del campione analizzato (N=26). Tuttavia, attraverso l'osservazione dei residui standardizzati, abbiamo evidenziato delle tendenze interessanti: in particolare, nell'incrocio tra il contesto dell'attività e il piacere nella relazione (</w:t>
      </w:r>
      <w:r w:rsidRPr="002A12D5">
        <w:rPr>
          <w:rFonts w:ascii="Calibri" w:hAnsi="Calibri" w:cs="Calibri"/>
          <w:b/>
          <w:bCs/>
        </w:rPr>
        <w:t>V6 x V10</w:t>
      </w:r>
      <w:r w:rsidRPr="002A12D5">
        <w:rPr>
          <w:rFonts w:ascii="Calibri" w:hAnsi="Calibri" w:cs="Calibri"/>
        </w:rPr>
        <w:t>), è emerso come il gioco libero e informale sembri favorire una socialità più spontanea rispetto ai contesti eccessivamente strutturati.</w:t>
      </w:r>
    </w:p>
    <w:p w14:paraId="0A3C6654" w14:textId="77777777" w:rsidR="002A12D5" w:rsidRDefault="002A12D5" w:rsidP="002A12D5">
      <w:pPr>
        <w:pStyle w:val="Paragrafoelenco"/>
        <w:spacing w:after="0" w:line="240" w:lineRule="auto"/>
        <w:jc w:val="both"/>
        <w:rPr>
          <w:rFonts w:ascii="Calibri" w:hAnsi="Calibri" w:cs="Calibri"/>
        </w:rPr>
      </w:pPr>
    </w:p>
    <w:p w14:paraId="3C57A579" w14:textId="54638D9B" w:rsidR="002A12D5" w:rsidRPr="002A12D5" w:rsidRDefault="002A12D5" w:rsidP="002A12D5">
      <w:pPr>
        <w:pStyle w:val="Paragrafoelenco"/>
        <w:spacing w:after="0" w:line="240" w:lineRule="auto"/>
        <w:jc w:val="both"/>
        <w:rPr>
          <w:rFonts w:ascii="Calibri" w:hAnsi="Calibri" w:cs="Calibri"/>
        </w:rPr>
      </w:pPr>
      <w:r w:rsidRPr="002A12D5">
        <w:rPr>
          <w:rFonts w:ascii="Calibri" w:hAnsi="Calibri" w:cs="Calibri"/>
        </w:rPr>
        <w:t>Possiamo quindi affermare che la capacità di socializzazione nella prima infanzia sia un processo complesso che non dipende esclusivamente da un singolo fattore come lo sport, ma che si sviluppa in modo indipendente attraverso una pluralità di stimoli relazionali e ambientali.</w:t>
      </w:r>
    </w:p>
    <w:p w14:paraId="0C19F7A5" w14:textId="77777777" w:rsidR="008071BA" w:rsidRDefault="008071BA" w:rsidP="008071BA">
      <w:pPr>
        <w:spacing w:after="0" w:line="240" w:lineRule="auto"/>
        <w:jc w:val="both"/>
        <w:rPr>
          <w:rFonts w:ascii="Calibri" w:hAnsi="Calibri" w:cs="Calibri"/>
          <w:b/>
          <w:bCs/>
          <w:sz w:val="28"/>
          <w:szCs w:val="28"/>
        </w:rPr>
      </w:pPr>
    </w:p>
    <w:p w14:paraId="7D5970FD" w14:textId="77777777" w:rsidR="008071BA" w:rsidRPr="008071BA" w:rsidRDefault="008071BA" w:rsidP="008071BA">
      <w:pPr>
        <w:spacing w:after="0" w:line="240" w:lineRule="auto"/>
        <w:jc w:val="both"/>
        <w:rPr>
          <w:rFonts w:ascii="Calibri" w:hAnsi="Calibri" w:cs="Calibri"/>
          <w:b/>
          <w:bCs/>
          <w:sz w:val="28"/>
          <w:szCs w:val="28"/>
        </w:rPr>
      </w:pPr>
    </w:p>
    <w:sectPr w:rsidR="008071BA" w:rsidRPr="008071BA">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BE7A9" w14:textId="77777777" w:rsidR="00155C5A" w:rsidRDefault="00155C5A">
      <w:pPr>
        <w:spacing w:line="240" w:lineRule="auto"/>
      </w:pPr>
      <w:r>
        <w:separator/>
      </w:r>
    </w:p>
  </w:endnote>
  <w:endnote w:type="continuationSeparator" w:id="0">
    <w:p w14:paraId="60539C1A" w14:textId="77777777" w:rsidR="00155C5A" w:rsidRDefault="00155C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BACE2" w14:textId="77777777" w:rsidR="00155C5A" w:rsidRDefault="00155C5A">
      <w:pPr>
        <w:spacing w:after="0"/>
      </w:pPr>
      <w:r>
        <w:separator/>
      </w:r>
    </w:p>
  </w:footnote>
  <w:footnote w:type="continuationSeparator" w:id="0">
    <w:p w14:paraId="19A5F49E" w14:textId="77777777" w:rsidR="00155C5A" w:rsidRDefault="00155C5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DFF1F30"/>
    <w:multiLevelType w:val="singleLevel"/>
    <w:tmpl w:val="8DFF1F30"/>
    <w:lvl w:ilvl="0">
      <w:start w:val="1"/>
      <w:numFmt w:val="bullet"/>
      <w:lvlText w:val=""/>
      <w:lvlJc w:val="left"/>
      <w:pPr>
        <w:tabs>
          <w:tab w:val="left" w:pos="420"/>
        </w:tabs>
        <w:ind w:left="540" w:hanging="420"/>
      </w:pPr>
      <w:rPr>
        <w:rFonts w:ascii="Wingdings" w:hAnsi="Wingdings" w:hint="default"/>
      </w:rPr>
    </w:lvl>
  </w:abstractNum>
  <w:abstractNum w:abstractNumId="1" w15:restartNumberingAfterBreak="0">
    <w:nsid w:val="03436193"/>
    <w:multiLevelType w:val="hybridMultilevel"/>
    <w:tmpl w:val="052CAB3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 w15:restartNumberingAfterBreak="0">
    <w:nsid w:val="036039A0"/>
    <w:multiLevelType w:val="multilevel"/>
    <w:tmpl w:val="198D5F29"/>
    <w:lvl w:ilvl="0">
      <w:start w:val="1"/>
      <w:numFmt w:val="decimal"/>
      <w:lvlText w:val="%1)"/>
      <w:lvlJc w:val="left"/>
      <w:pPr>
        <w:ind w:left="720" w:hanging="360"/>
      </w:pPr>
      <w:rPr>
        <w:rFonts w:hint="default"/>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40796A"/>
    <w:multiLevelType w:val="multilevel"/>
    <w:tmpl w:val="56B6E820"/>
    <w:lvl w:ilvl="0">
      <w:start w:val="1"/>
      <w:numFmt w:val="bullet"/>
      <w:lvlText w:val=""/>
      <w:lvlJc w:val="left"/>
      <w:pPr>
        <w:tabs>
          <w:tab w:val="num" w:pos="1068"/>
        </w:tabs>
        <w:ind w:left="1068" w:hanging="360"/>
      </w:pPr>
      <w:rPr>
        <w:rFonts w:ascii="Symbol" w:hAnsi="Symbol" w:hint="default"/>
        <w:sz w:val="20"/>
      </w:rPr>
    </w:lvl>
    <w:lvl w:ilvl="1">
      <w:start w:val="1"/>
      <w:numFmt w:val="bullet"/>
      <w:lvlText w:val=""/>
      <w:lvlJc w:val="left"/>
      <w:pPr>
        <w:ind w:left="1788" w:hanging="360"/>
      </w:pPr>
      <w:rPr>
        <w:rFonts w:ascii="Symbol" w:hAnsi="Symbol"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4" w15:restartNumberingAfterBreak="0">
    <w:nsid w:val="0D8F6AC7"/>
    <w:multiLevelType w:val="multilevel"/>
    <w:tmpl w:val="198D5F29"/>
    <w:lvl w:ilvl="0">
      <w:start w:val="1"/>
      <w:numFmt w:val="decimal"/>
      <w:lvlText w:val="%1)"/>
      <w:lvlJc w:val="left"/>
      <w:pPr>
        <w:ind w:left="720" w:hanging="360"/>
      </w:pPr>
      <w:rPr>
        <w:rFonts w:hint="default"/>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D57E4B"/>
    <w:multiLevelType w:val="multilevel"/>
    <w:tmpl w:val="A4F2798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6" w15:restartNumberingAfterBreak="0">
    <w:nsid w:val="14E424BC"/>
    <w:multiLevelType w:val="hybridMultilevel"/>
    <w:tmpl w:val="13D4F92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 w15:restartNumberingAfterBreak="0">
    <w:nsid w:val="184702F7"/>
    <w:multiLevelType w:val="multilevel"/>
    <w:tmpl w:val="BA6E879E"/>
    <w:lvl w:ilvl="0">
      <w:start w:val="1"/>
      <w:numFmt w:val="decimal"/>
      <w:lvlText w:val="%1)"/>
      <w:lvlJc w:val="left"/>
      <w:pPr>
        <w:ind w:left="720" w:hanging="360"/>
      </w:pPr>
      <w:rPr>
        <w:rFonts w:hint="default"/>
        <w:b/>
        <w:bCs/>
        <w:sz w:val="24"/>
        <w:szCs w:val="24"/>
      </w:rPr>
    </w:lvl>
    <w:lvl w:ilvl="1">
      <w:start w:val="1"/>
      <w:numFmt w:val="decimal"/>
      <w:lvlText w:val="%2."/>
      <w:lvlJc w:val="left"/>
      <w:pPr>
        <w:ind w:left="3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98D5F29"/>
    <w:multiLevelType w:val="multilevel"/>
    <w:tmpl w:val="198D5F29"/>
    <w:lvl w:ilvl="0">
      <w:start w:val="1"/>
      <w:numFmt w:val="decimal"/>
      <w:lvlText w:val="%1)"/>
      <w:lvlJc w:val="left"/>
      <w:pPr>
        <w:ind w:left="720" w:hanging="360"/>
      </w:pPr>
      <w:rPr>
        <w:rFonts w:hint="default"/>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C867403"/>
    <w:multiLevelType w:val="multilevel"/>
    <w:tmpl w:val="BA6E879E"/>
    <w:lvl w:ilvl="0">
      <w:start w:val="1"/>
      <w:numFmt w:val="decimal"/>
      <w:lvlText w:val="%1)"/>
      <w:lvlJc w:val="left"/>
      <w:pPr>
        <w:ind w:left="720" w:hanging="360"/>
      </w:pPr>
      <w:rPr>
        <w:rFonts w:hint="default"/>
        <w:b/>
        <w:bCs/>
        <w:sz w:val="24"/>
        <w:szCs w:val="24"/>
      </w:rPr>
    </w:lvl>
    <w:lvl w:ilvl="1">
      <w:start w:val="1"/>
      <w:numFmt w:val="decimal"/>
      <w:lvlText w:val="%2."/>
      <w:lvlJc w:val="left"/>
      <w:pPr>
        <w:ind w:left="3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CA46354"/>
    <w:multiLevelType w:val="hybridMultilevel"/>
    <w:tmpl w:val="C1BCFEF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15:restartNumberingAfterBreak="0">
    <w:nsid w:val="20650CA5"/>
    <w:multiLevelType w:val="multilevel"/>
    <w:tmpl w:val="75F83874"/>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2" w15:restartNumberingAfterBreak="0">
    <w:nsid w:val="2404778B"/>
    <w:multiLevelType w:val="hybridMultilevel"/>
    <w:tmpl w:val="AF8648A4"/>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329D5E57"/>
    <w:multiLevelType w:val="multilevel"/>
    <w:tmpl w:val="CEFAEB98"/>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4" w15:restartNumberingAfterBreak="0">
    <w:nsid w:val="331038C7"/>
    <w:multiLevelType w:val="multilevel"/>
    <w:tmpl w:val="BA6E879E"/>
    <w:lvl w:ilvl="0">
      <w:start w:val="1"/>
      <w:numFmt w:val="decimal"/>
      <w:lvlText w:val="%1)"/>
      <w:lvlJc w:val="left"/>
      <w:pPr>
        <w:ind w:left="720" w:hanging="360"/>
      </w:pPr>
      <w:rPr>
        <w:rFonts w:hint="default"/>
        <w:b/>
        <w:bCs/>
        <w:sz w:val="24"/>
        <w:szCs w:val="24"/>
      </w:rPr>
    </w:lvl>
    <w:lvl w:ilvl="1">
      <w:start w:val="1"/>
      <w:numFmt w:val="decimal"/>
      <w:lvlText w:val="%2."/>
      <w:lvlJc w:val="left"/>
      <w:pPr>
        <w:ind w:left="3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8EB42D7"/>
    <w:multiLevelType w:val="multilevel"/>
    <w:tmpl w:val="C60C4B28"/>
    <w:lvl w:ilvl="0">
      <w:start w:val="1"/>
      <w:numFmt w:val="bullet"/>
      <w:lvlText w:val=""/>
      <w:lvlJc w:val="left"/>
      <w:pPr>
        <w:tabs>
          <w:tab w:val="num" w:pos="1068"/>
        </w:tabs>
        <w:ind w:left="1068" w:hanging="360"/>
      </w:pPr>
      <w:rPr>
        <w:rFonts w:ascii="Symbol" w:hAnsi="Symbol" w:hint="default"/>
        <w:sz w:val="20"/>
      </w:rPr>
    </w:lvl>
    <w:lvl w:ilvl="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6" w15:restartNumberingAfterBreak="0">
    <w:nsid w:val="3E5911AE"/>
    <w:multiLevelType w:val="multilevel"/>
    <w:tmpl w:val="CD443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DC5143"/>
    <w:multiLevelType w:val="multilevel"/>
    <w:tmpl w:val="3EDC5143"/>
    <w:lvl w:ilvl="0">
      <w:start w:val="1"/>
      <w:numFmt w:val="bullet"/>
      <w:lvlText w:val=""/>
      <w:lvlJc w:val="left"/>
      <w:pPr>
        <w:tabs>
          <w:tab w:val="left" w:pos="1428"/>
        </w:tabs>
        <w:ind w:left="1428" w:hanging="360"/>
      </w:pPr>
      <w:rPr>
        <w:rFonts w:ascii="Symbol" w:hAnsi="Symbol" w:hint="default"/>
        <w:sz w:val="20"/>
      </w:rPr>
    </w:lvl>
    <w:lvl w:ilvl="1">
      <w:start w:val="1"/>
      <w:numFmt w:val="bullet"/>
      <w:lvlText w:val="o"/>
      <w:lvlJc w:val="left"/>
      <w:pPr>
        <w:tabs>
          <w:tab w:val="left" w:pos="2148"/>
        </w:tabs>
        <w:ind w:left="2148" w:hanging="360"/>
      </w:pPr>
      <w:rPr>
        <w:rFonts w:ascii="Courier New" w:hAnsi="Courier New" w:hint="default"/>
        <w:sz w:val="20"/>
      </w:rPr>
    </w:lvl>
    <w:lvl w:ilvl="2">
      <w:start w:val="1"/>
      <w:numFmt w:val="bullet"/>
      <w:lvlText w:val=""/>
      <w:lvlJc w:val="left"/>
      <w:pPr>
        <w:tabs>
          <w:tab w:val="left" w:pos="2868"/>
        </w:tabs>
        <w:ind w:left="2868" w:hanging="360"/>
      </w:pPr>
      <w:rPr>
        <w:rFonts w:ascii="Wingdings" w:hAnsi="Wingdings" w:hint="default"/>
        <w:sz w:val="20"/>
      </w:rPr>
    </w:lvl>
    <w:lvl w:ilvl="3">
      <w:start w:val="1"/>
      <w:numFmt w:val="bullet"/>
      <w:lvlText w:val=""/>
      <w:lvlJc w:val="left"/>
      <w:pPr>
        <w:tabs>
          <w:tab w:val="left" w:pos="3588"/>
        </w:tabs>
        <w:ind w:left="3588" w:hanging="360"/>
      </w:pPr>
      <w:rPr>
        <w:rFonts w:ascii="Wingdings" w:hAnsi="Wingdings" w:hint="default"/>
        <w:sz w:val="20"/>
      </w:rPr>
    </w:lvl>
    <w:lvl w:ilvl="4">
      <w:start w:val="1"/>
      <w:numFmt w:val="bullet"/>
      <w:lvlText w:val=""/>
      <w:lvlJc w:val="left"/>
      <w:pPr>
        <w:tabs>
          <w:tab w:val="left" w:pos="4308"/>
        </w:tabs>
        <w:ind w:left="4308" w:hanging="360"/>
      </w:pPr>
      <w:rPr>
        <w:rFonts w:ascii="Wingdings" w:hAnsi="Wingdings" w:hint="default"/>
        <w:sz w:val="20"/>
      </w:rPr>
    </w:lvl>
    <w:lvl w:ilvl="5">
      <w:start w:val="1"/>
      <w:numFmt w:val="bullet"/>
      <w:lvlText w:val=""/>
      <w:lvlJc w:val="left"/>
      <w:pPr>
        <w:tabs>
          <w:tab w:val="left" w:pos="5028"/>
        </w:tabs>
        <w:ind w:left="5028" w:hanging="360"/>
      </w:pPr>
      <w:rPr>
        <w:rFonts w:ascii="Wingdings" w:hAnsi="Wingdings" w:hint="default"/>
        <w:sz w:val="20"/>
      </w:rPr>
    </w:lvl>
    <w:lvl w:ilvl="6">
      <w:start w:val="1"/>
      <w:numFmt w:val="bullet"/>
      <w:lvlText w:val=""/>
      <w:lvlJc w:val="left"/>
      <w:pPr>
        <w:tabs>
          <w:tab w:val="left" w:pos="5748"/>
        </w:tabs>
        <w:ind w:left="5748" w:hanging="360"/>
      </w:pPr>
      <w:rPr>
        <w:rFonts w:ascii="Wingdings" w:hAnsi="Wingdings" w:hint="default"/>
        <w:sz w:val="20"/>
      </w:rPr>
    </w:lvl>
    <w:lvl w:ilvl="7">
      <w:start w:val="1"/>
      <w:numFmt w:val="bullet"/>
      <w:lvlText w:val=""/>
      <w:lvlJc w:val="left"/>
      <w:pPr>
        <w:tabs>
          <w:tab w:val="left" w:pos="6468"/>
        </w:tabs>
        <w:ind w:left="6468" w:hanging="360"/>
      </w:pPr>
      <w:rPr>
        <w:rFonts w:ascii="Wingdings" w:hAnsi="Wingdings" w:hint="default"/>
        <w:sz w:val="20"/>
      </w:rPr>
    </w:lvl>
    <w:lvl w:ilvl="8">
      <w:start w:val="1"/>
      <w:numFmt w:val="bullet"/>
      <w:lvlText w:val=""/>
      <w:lvlJc w:val="left"/>
      <w:pPr>
        <w:tabs>
          <w:tab w:val="left" w:pos="7188"/>
        </w:tabs>
        <w:ind w:left="7188" w:hanging="360"/>
      </w:pPr>
      <w:rPr>
        <w:rFonts w:ascii="Wingdings" w:hAnsi="Wingdings" w:hint="default"/>
        <w:sz w:val="20"/>
      </w:rPr>
    </w:lvl>
  </w:abstractNum>
  <w:abstractNum w:abstractNumId="18" w15:restartNumberingAfterBreak="0">
    <w:nsid w:val="401B0EAF"/>
    <w:multiLevelType w:val="multilevel"/>
    <w:tmpl w:val="401B0EAF"/>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9" w15:restartNumberingAfterBreak="0">
    <w:nsid w:val="429F08CD"/>
    <w:multiLevelType w:val="multilevel"/>
    <w:tmpl w:val="198D5F29"/>
    <w:lvl w:ilvl="0">
      <w:start w:val="1"/>
      <w:numFmt w:val="decimal"/>
      <w:lvlText w:val="%1)"/>
      <w:lvlJc w:val="left"/>
      <w:pPr>
        <w:ind w:left="3192" w:hanging="360"/>
      </w:pPr>
      <w:rPr>
        <w:rFonts w:hint="default"/>
        <w:b/>
        <w:bCs/>
        <w:sz w:val="24"/>
        <w:szCs w:val="24"/>
      </w:rPr>
    </w:lvl>
    <w:lvl w:ilvl="1">
      <w:start w:val="1"/>
      <w:numFmt w:val="lowerLetter"/>
      <w:lvlText w:val="%2."/>
      <w:lvlJc w:val="left"/>
      <w:pPr>
        <w:ind w:left="3912" w:hanging="360"/>
      </w:pPr>
    </w:lvl>
    <w:lvl w:ilvl="2">
      <w:start w:val="1"/>
      <w:numFmt w:val="lowerRoman"/>
      <w:lvlText w:val="%3."/>
      <w:lvlJc w:val="right"/>
      <w:pPr>
        <w:ind w:left="4632" w:hanging="180"/>
      </w:pPr>
    </w:lvl>
    <w:lvl w:ilvl="3">
      <w:start w:val="1"/>
      <w:numFmt w:val="decimal"/>
      <w:lvlText w:val="%4."/>
      <w:lvlJc w:val="left"/>
      <w:pPr>
        <w:ind w:left="5352" w:hanging="360"/>
      </w:pPr>
    </w:lvl>
    <w:lvl w:ilvl="4">
      <w:start w:val="1"/>
      <w:numFmt w:val="lowerLetter"/>
      <w:lvlText w:val="%5."/>
      <w:lvlJc w:val="left"/>
      <w:pPr>
        <w:ind w:left="6072" w:hanging="360"/>
      </w:pPr>
    </w:lvl>
    <w:lvl w:ilvl="5">
      <w:start w:val="1"/>
      <w:numFmt w:val="lowerRoman"/>
      <w:lvlText w:val="%6."/>
      <w:lvlJc w:val="right"/>
      <w:pPr>
        <w:ind w:left="6792" w:hanging="180"/>
      </w:pPr>
    </w:lvl>
    <w:lvl w:ilvl="6">
      <w:start w:val="1"/>
      <w:numFmt w:val="decimal"/>
      <w:lvlText w:val="%7."/>
      <w:lvlJc w:val="left"/>
      <w:pPr>
        <w:ind w:left="7512" w:hanging="360"/>
      </w:pPr>
    </w:lvl>
    <w:lvl w:ilvl="7">
      <w:start w:val="1"/>
      <w:numFmt w:val="lowerLetter"/>
      <w:lvlText w:val="%8."/>
      <w:lvlJc w:val="left"/>
      <w:pPr>
        <w:ind w:left="8232" w:hanging="360"/>
      </w:pPr>
    </w:lvl>
    <w:lvl w:ilvl="8">
      <w:start w:val="1"/>
      <w:numFmt w:val="lowerRoman"/>
      <w:lvlText w:val="%9."/>
      <w:lvlJc w:val="right"/>
      <w:pPr>
        <w:ind w:left="8952" w:hanging="180"/>
      </w:pPr>
    </w:lvl>
  </w:abstractNum>
  <w:abstractNum w:abstractNumId="20" w15:restartNumberingAfterBreak="0">
    <w:nsid w:val="42D7008B"/>
    <w:multiLevelType w:val="hybridMultilevel"/>
    <w:tmpl w:val="E2B49B0E"/>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1" w15:restartNumberingAfterBreak="0">
    <w:nsid w:val="52A371FD"/>
    <w:multiLevelType w:val="hybridMultilevel"/>
    <w:tmpl w:val="94749792"/>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2" w15:restartNumberingAfterBreak="0">
    <w:nsid w:val="53262CB6"/>
    <w:multiLevelType w:val="hybridMultilevel"/>
    <w:tmpl w:val="130C3696"/>
    <w:lvl w:ilvl="0" w:tplc="04100001">
      <w:start w:val="1"/>
      <w:numFmt w:val="bullet"/>
      <w:lvlText w:val=""/>
      <w:lvlJc w:val="left"/>
      <w:pPr>
        <w:ind w:left="1428" w:hanging="360"/>
      </w:pPr>
      <w:rPr>
        <w:rFonts w:ascii="Symbol" w:hAnsi="Symbo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3" w15:restartNumberingAfterBreak="0">
    <w:nsid w:val="5ADC7BE3"/>
    <w:multiLevelType w:val="hybridMultilevel"/>
    <w:tmpl w:val="EDF45C6C"/>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24" w15:restartNumberingAfterBreak="0">
    <w:nsid w:val="5AF1083B"/>
    <w:multiLevelType w:val="multilevel"/>
    <w:tmpl w:val="E66EB8F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5" w15:restartNumberingAfterBreak="0">
    <w:nsid w:val="60EC1A6D"/>
    <w:multiLevelType w:val="hybridMultilevel"/>
    <w:tmpl w:val="EA14B6B8"/>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15:restartNumberingAfterBreak="0">
    <w:nsid w:val="659A0ED2"/>
    <w:multiLevelType w:val="multilevel"/>
    <w:tmpl w:val="70EECE0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7" w15:restartNumberingAfterBreak="0">
    <w:nsid w:val="668842EA"/>
    <w:multiLevelType w:val="multilevel"/>
    <w:tmpl w:val="BA6E879E"/>
    <w:lvl w:ilvl="0">
      <w:start w:val="1"/>
      <w:numFmt w:val="decimal"/>
      <w:lvlText w:val="%1)"/>
      <w:lvlJc w:val="left"/>
      <w:pPr>
        <w:ind w:left="720" w:hanging="360"/>
      </w:pPr>
      <w:rPr>
        <w:rFonts w:hint="default"/>
        <w:b/>
        <w:bCs/>
        <w:sz w:val="24"/>
        <w:szCs w:val="24"/>
      </w:rPr>
    </w:lvl>
    <w:lvl w:ilvl="1">
      <w:start w:val="1"/>
      <w:numFmt w:val="decimal"/>
      <w:lvlText w:val="%2."/>
      <w:lvlJc w:val="left"/>
      <w:pPr>
        <w:ind w:left="3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1941CA8"/>
    <w:multiLevelType w:val="multilevel"/>
    <w:tmpl w:val="BA6E879E"/>
    <w:lvl w:ilvl="0">
      <w:start w:val="1"/>
      <w:numFmt w:val="decimal"/>
      <w:lvlText w:val="%1)"/>
      <w:lvlJc w:val="left"/>
      <w:pPr>
        <w:ind w:left="720" w:hanging="360"/>
      </w:pPr>
      <w:rPr>
        <w:rFonts w:hint="default"/>
        <w:b/>
        <w:bCs/>
        <w:sz w:val="24"/>
        <w:szCs w:val="24"/>
      </w:rPr>
    </w:lvl>
    <w:lvl w:ilvl="1">
      <w:start w:val="1"/>
      <w:numFmt w:val="decimal"/>
      <w:lvlText w:val="%2."/>
      <w:lvlJc w:val="left"/>
      <w:pPr>
        <w:ind w:left="39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2487B8E"/>
    <w:multiLevelType w:val="hybridMultilevel"/>
    <w:tmpl w:val="9A66BAB0"/>
    <w:lvl w:ilvl="0" w:tplc="0410000F">
      <w:start w:val="1"/>
      <w:numFmt w:val="decimal"/>
      <w:lvlText w:val="%1."/>
      <w:lvlJc w:val="left"/>
      <w:pPr>
        <w:ind w:left="3960" w:hanging="360"/>
      </w:pPr>
    </w:lvl>
    <w:lvl w:ilvl="1" w:tplc="04100019" w:tentative="1">
      <w:start w:val="1"/>
      <w:numFmt w:val="lowerLetter"/>
      <w:lvlText w:val="%2."/>
      <w:lvlJc w:val="left"/>
      <w:pPr>
        <w:ind w:left="4680" w:hanging="360"/>
      </w:pPr>
    </w:lvl>
    <w:lvl w:ilvl="2" w:tplc="0410001B" w:tentative="1">
      <w:start w:val="1"/>
      <w:numFmt w:val="lowerRoman"/>
      <w:lvlText w:val="%3."/>
      <w:lvlJc w:val="right"/>
      <w:pPr>
        <w:ind w:left="5400" w:hanging="180"/>
      </w:pPr>
    </w:lvl>
    <w:lvl w:ilvl="3" w:tplc="0410000F" w:tentative="1">
      <w:start w:val="1"/>
      <w:numFmt w:val="decimal"/>
      <w:lvlText w:val="%4."/>
      <w:lvlJc w:val="left"/>
      <w:pPr>
        <w:ind w:left="6120" w:hanging="360"/>
      </w:pPr>
    </w:lvl>
    <w:lvl w:ilvl="4" w:tplc="04100019" w:tentative="1">
      <w:start w:val="1"/>
      <w:numFmt w:val="lowerLetter"/>
      <w:lvlText w:val="%5."/>
      <w:lvlJc w:val="left"/>
      <w:pPr>
        <w:ind w:left="6840" w:hanging="360"/>
      </w:pPr>
    </w:lvl>
    <w:lvl w:ilvl="5" w:tplc="0410001B" w:tentative="1">
      <w:start w:val="1"/>
      <w:numFmt w:val="lowerRoman"/>
      <w:lvlText w:val="%6."/>
      <w:lvlJc w:val="right"/>
      <w:pPr>
        <w:ind w:left="7560" w:hanging="180"/>
      </w:pPr>
    </w:lvl>
    <w:lvl w:ilvl="6" w:tplc="0410000F" w:tentative="1">
      <w:start w:val="1"/>
      <w:numFmt w:val="decimal"/>
      <w:lvlText w:val="%7."/>
      <w:lvlJc w:val="left"/>
      <w:pPr>
        <w:ind w:left="8280" w:hanging="360"/>
      </w:pPr>
    </w:lvl>
    <w:lvl w:ilvl="7" w:tplc="04100019" w:tentative="1">
      <w:start w:val="1"/>
      <w:numFmt w:val="lowerLetter"/>
      <w:lvlText w:val="%8."/>
      <w:lvlJc w:val="left"/>
      <w:pPr>
        <w:ind w:left="9000" w:hanging="360"/>
      </w:pPr>
    </w:lvl>
    <w:lvl w:ilvl="8" w:tplc="0410001B" w:tentative="1">
      <w:start w:val="1"/>
      <w:numFmt w:val="lowerRoman"/>
      <w:lvlText w:val="%9."/>
      <w:lvlJc w:val="right"/>
      <w:pPr>
        <w:ind w:left="9720" w:hanging="180"/>
      </w:pPr>
    </w:lvl>
  </w:abstractNum>
  <w:abstractNum w:abstractNumId="30" w15:restartNumberingAfterBreak="0">
    <w:nsid w:val="771709B6"/>
    <w:multiLevelType w:val="multilevel"/>
    <w:tmpl w:val="9B0A66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1" w15:restartNumberingAfterBreak="0">
    <w:nsid w:val="772E6F41"/>
    <w:multiLevelType w:val="multilevel"/>
    <w:tmpl w:val="198D5F29"/>
    <w:lvl w:ilvl="0">
      <w:start w:val="1"/>
      <w:numFmt w:val="decimal"/>
      <w:lvlText w:val="%1)"/>
      <w:lvlJc w:val="left"/>
      <w:pPr>
        <w:ind w:left="720" w:hanging="360"/>
      </w:pPr>
      <w:rPr>
        <w:rFonts w:hint="default"/>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7927D92"/>
    <w:multiLevelType w:val="multilevel"/>
    <w:tmpl w:val="198D5F29"/>
    <w:lvl w:ilvl="0">
      <w:start w:val="1"/>
      <w:numFmt w:val="decimal"/>
      <w:lvlText w:val="%1)"/>
      <w:lvlJc w:val="left"/>
      <w:pPr>
        <w:ind w:left="720" w:hanging="360"/>
      </w:pPr>
      <w:rPr>
        <w:rFonts w:hint="default"/>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AAD1DEB"/>
    <w:multiLevelType w:val="multilevel"/>
    <w:tmpl w:val="7AAD1DE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AD33F95"/>
    <w:multiLevelType w:val="hybridMultilevel"/>
    <w:tmpl w:val="067619B4"/>
    <w:lvl w:ilvl="0" w:tplc="04100001">
      <w:start w:val="1"/>
      <w:numFmt w:val="bullet"/>
      <w:lvlText w:val=""/>
      <w:lvlJc w:val="left"/>
      <w:pPr>
        <w:ind w:left="1429" w:hanging="360"/>
      </w:pPr>
      <w:rPr>
        <w:rFonts w:ascii="Symbol" w:hAnsi="Symbol"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35" w15:restartNumberingAfterBreak="0">
    <w:nsid w:val="7BAA6D52"/>
    <w:multiLevelType w:val="multilevel"/>
    <w:tmpl w:val="606EEDB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6" w15:restartNumberingAfterBreak="0">
    <w:nsid w:val="7C8A0F2D"/>
    <w:multiLevelType w:val="multilevel"/>
    <w:tmpl w:val="7C8A0F2D"/>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16cid:durableId="665981389">
    <w:abstractNumId w:val="33"/>
  </w:num>
  <w:num w:numId="2" w16cid:durableId="1248425418">
    <w:abstractNumId w:val="8"/>
  </w:num>
  <w:num w:numId="3" w16cid:durableId="1716658416">
    <w:abstractNumId w:val="0"/>
  </w:num>
  <w:num w:numId="4" w16cid:durableId="1954362665">
    <w:abstractNumId w:val="18"/>
  </w:num>
  <w:num w:numId="5" w16cid:durableId="1736272220">
    <w:abstractNumId w:val="36"/>
  </w:num>
  <w:num w:numId="6" w16cid:durableId="1178350221">
    <w:abstractNumId w:val="17"/>
  </w:num>
  <w:num w:numId="7" w16cid:durableId="682975624">
    <w:abstractNumId w:val="24"/>
  </w:num>
  <w:num w:numId="8" w16cid:durableId="1846280506">
    <w:abstractNumId w:val="5"/>
  </w:num>
  <w:num w:numId="9" w16cid:durableId="626470911">
    <w:abstractNumId w:val="11"/>
  </w:num>
  <w:num w:numId="10" w16cid:durableId="103237409">
    <w:abstractNumId w:val="26"/>
  </w:num>
  <w:num w:numId="11" w16cid:durableId="1721593394">
    <w:abstractNumId w:val="20"/>
  </w:num>
  <w:num w:numId="12" w16cid:durableId="1752510373">
    <w:abstractNumId w:val="32"/>
  </w:num>
  <w:num w:numId="13" w16cid:durableId="724790857">
    <w:abstractNumId w:val="19"/>
  </w:num>
  <w:num w:numId="14" w16cid:durableId="352153444">
    <w:abstractNumId w:val="4"/>
  </w:num>
  <w:num w:numId="15" w16cid:durableId="1792477173">
    <w:abstractNumId w:val="31"/>
  </w:num>
  <w:num w:numId="16" w16cid:durableId="170338442">
    <w:abstractNumId w:val="2"/>
  </w:num>
  <w:num w:numId="17" w16cid:durableId="1502624711">
    <w:abstractNumId w:val="29"/>
  </w:num>
  <w:num w:numId="18" w16cid:durableId="1586765184">
    <w:abstractNumId w:val="28"/>
  </w:num>
  <w:num w:numId="19" w16cid:durableId="1999184177">
    <w:abstractNumId w:val="9"/>
  </w:num>
  <w:num w:numId="20" w16cid:durableId="152841319">
    <w:abstractNumId w:val="7"/>
  </w:num>
  <w:num w:numId="21" w16cid:durableId="1649703102">
    <w:abstractNumId w:val="27"/>
  </w:num>
  <w:num w:numId="22" w16cid:durableId="1151214905">
    <w:abstractNumId w:val="14"/>
  </w:num>
  <w:num w:numId="23" w16cid:durableId="412552431">
    <w:abstractNumId w:val="23"/>
  </w:num>
  <w:num w:numId="24" w16cid:durableId="2122605670">
    <w:abstractNumId w:val="34"/>
  </w:num>
  <w:num w:numId="25" w16cid:durableId="635067375">
    <w:abstractNumId w:val="10"/>
  </w:num>
  <w:num w:numId="26" w16cid:durableId="1650015103">
    <w:abstractNumId w:val="12"/>
  </w:num>
  <w:num w:numId="27" w16cid:durableId="1469395342">
    <w:abstractNumId w:val="22"/>
  </w:num>
  <w:num w:numId="28" w16cid:durableId="1399327242">
    <w:abstractNumId w:val="21"/>
  </w:num>
  <w:num w:numId="29" w16cid:durableId="1034110090">
    <w:abstractNumId w:val="6"/>
  </w:num>
  <w:num w:numId="30" w16cid:durableId="2129621251">
    <w:abstractNumId w:val="25"/>
  </w:num>
  <w:num w:numId="31" w16cid:durableId="1265457414">
    <w:abstractNumId w:val="1"/>
  </w:num>
  <w:num w:numId="32" w16cid:durableId="1501391141">
    <w:abstractNumId w:val="15"/>
  </w:num>
  <w:num w:numId="33" w16cid:durableId="1944921434">
    <w:abstractNumId w:val="30"/>
  </w:num>
  <w:num w:numId="34" w16cid:durableId="212540613">
    <w:abstractNumId w:val="16"/>
  </w:num>
  <w:num w:numId="35" w16cid:durableId="905721981">
    <w:abstractNumId w:val="3"/>
  </w:num>
  <w:num w:numId="36" w16cid:durableId="1698970373">
    <w:abstractNumId w:val="13"/>
  </w:num>
  <w:num w:numId="37" w16cid:durableId="36105211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E5B"/>
    <w:rsid w:val="00024421"/>
    <w:rsid w:val="000E419F"/>
    <w:rsid w:val="000F7062"/>
    <w:rsid w:val="00147266"/>
    <w:rsid w:val="00155C5A"/>
    <w:rsid w:val="001A1DED"/>
    <w:rsid w:val="001B2E2E"/>
    <w:rsid w:val="00204A54"/>
    <w:rsid w:val="002313AE"/>
    <w:rsid w:val="00253F33"/>
    <w:rsid w:val="002725B7"/>
    <w:rsid w:val="002A12D5"/>
    <w:rsid w:val="002B3B2C"/>
    <w:rsid w:val="002E4B11"/>
    <w:rsid w:val="002F5FBA"/>
    <w:rsid w:val="00316E5B"/>
    <w:rsid w:val="003D3249"/>
    <w:rsid w:val="00402A68"/>
    <w:rsid w:val="004262C4"/>
    <w:rsid w:val="00433F4C"/>
    <w:rsid w:val="00444FFE"/>
    <w:rsid w:val="004C57D8"/>
    <w:rsid w:val="004C76F9"/>
    <w:rsid w:val="00516A48"/>
    <w:rsid w:val="00575A24"/>
    <w:rsid w:val="005C1D6E"/>
    <w:rsid w:val="006518CE"/>
    <w:rsid w:val="00653587"/>
    <w:rsid w:val="0067452E"/>
    <w:rsid w:val="00677D52"/>
    <w:rsid w:val="006E4206"/>
    <w:rsid w:val="007035C5"/>
    <w:rsid w:val="0071078B"/>
    <w:rsid w:val="00715511"/>
    <w:rsid w:val="00747C8A"/>
    <w:rsid w:val="0075663A"/>
    <w:rsid w:val="00757BB7"/>
    <w:rsid w:val="007871D3"/>
    <w:rsid w:val="007B334B"/>
    <w:rsid w:val="007C244C"/>
    <w:rsid w:val="007C5BE8"/>
    <w:rsid w:val="007F2BB3"/>
    <w:rsid w:val="00805809"/>
    <w:rsid w:val="008071BA"/>
    <w:rsid w:val="00807879"/>
    <w:rsid w:val="00884A95"/>
    <w:rsid w:val="00892CEB"/>
    <w:rsid w:val="008B697B"/>
    <w:rsid w:val="008F4BEE"/>
    <w:rsid w:val="00927CCC"/>
    <w:rsid w:val="009826A5"/>
    <w:rsid w:val="009A2150"/>
    <w:rsid w:val="00A60637"/>
    <w:rsid w:val="00B07199"/>
    <w:rsid w:val="00BE5FF3"/>
    <w:rsid w:val="00C20DE4"/>
    <w:rsid w:val="00C80CBD"/>
    <w:rsid w:val="00C92044"/>
    <w:rsid w:val="00CC6200"/>
    <w:rsid w:val="00CE09E0"/>
    <w:rsid w:val="00D0296A"/>
    <w:rsid w:val="00D57125"/>
    <w:rsid w:val="00D76B83"/>
    <w:rsid w:val="00D85CB3"/>
    <w:rsid w:val="00DD5BFD"/>
    <w:rsid w:val="00DF44F5"/>
    <w:rsid w:val="00E369B8"/>
    <w:rsid w:val="00E47BA8"/>
    <w:rsid w:val="00E5113C"/>
    <w:rsid w:val="00E54D90"/>
    <w:rsid w:val="00E91A75"/>
    <w:rsid w:val="00EE106F"/>
    <w:rsid w:val="00F15C81"/>
    <w:rsid w:val="00F85ADE"/>
    <w:rsid w:val="00F9595A"/>
    <w:rsid w:val="00FB1D7A"/>
    <w:rsid w:val="00FC18E2"/>
    <w:rsid w:val="00FF283B"/>
    <w:rsid w:val="D7BB6D68"/>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412A5ED"/>
  <w15:docId w15:val="{D86FD703-027D-554D-8C58-3A02C9780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pacing w:after="160" w:line="278" w:lineRule="auto"/>
    </w:pPr>
    <w:rPr>
      <w:rFonts w:asciiTheme="minorHAnsi" w:eastAsiaTheme="minorHAnsi" w:hAnsiTheme="minorHAnsi" w:cstheme="minorBidi"/>
      <w:kern w:val="2"/>
      <w:sz w:val="24"/>
      <w:szCs w:val="24"/>
      <w:lang w:eastAsia="en-US"/>
      <w14:ligatures w14:val="standardContextual"/>
    </w:rPr>
  </w:style>
  <w:style w:type="paragraph" w:styleId="Titolo1">
    <w:name w:val="heading 1"/>
    <w:basedOn w:val="Normale"/>
    <w:next w:val="Normale"/>
    <w:link w:val="Titolo1Carattere"/>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pPr>
      <w:keepNext/>
      <w:keepLines/>
      <w:spacing w:after="0"/>
      <w:outlineLvl w:val="7"/>
    </w:pPr>
    <w:rPr>
      <w:rFonts w:eastAsiaTheme="majorEastAsia" w:cstheme="majorBidi"/>
      <w:i/>
      <w:iCs/>
      <w:color w:val="262626" w:themeColor="text1" w:themeTint="D9"/>
    </w:rPr>
  </w:style>
  <w:style w:type="paragraph" w:styleId="Titolo9">
    <w:name w:val="heading 9"/>
    <w:basedOn w:val="Normale"/>
    <w:next w:val="Normale"/>
    <w:link w:val="Titolo9Carattere"/>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unhideWhenUsed/>
    <w:rPr>
      <w:color w:val="467886" w:themeColor="hyperlink"/>
      <w:u w:val="single"/>
    </w:rPr>
  </w:style>
  <w:style w:type="paragraph" w:styleId="NormaleWeb">
    <w:name w:val="Normal (Web)"/>
    <w:basedOn w:val="Normale"/>
    <w:uiPriority w:val="99"/>
    <w:semiHidden/>
    <w:unhideWhenUsed/>
    <w:pPr>
      <w:spacing w:before="100" w:beforeAutospacing="1" w:after="100" w:afterAutospacing="1" w:line="240" w:lineRule="auto"/>
    </w:pPr>
    <w:rPr>
      <w:rFonts w:ascii="Times New Roman" w:eastAsia="Times New Roman" w:hAnsi="Times New Roman" w:cs="Times New Roman"/>
      <w:kern w:val="0"/>
      <w:lang w:eastAsia="it-IT"/>
      <w14:ligatures w14:val="none"/>
    </w:rPr>
  </w:style>
  <w:style w:type="paragraph" w:styleId="Sottotitolo">
    <w:name w:val="Subtitle"/>
    <w:basedOn w:val="Normale"/>
    <w:next w:val="Normale"/>
    <w:link w:val="SottotitoloCarattere"/>
    <w:uiPriority w:val="11"/>
    <w:qFormat/>
    <w:rPr>
      <w:rFonts w:eastAsiaTheme="majorEastAsia" w:cstheme="majorBidi"/>
      <w:color w:val="595959" w:themeColor="text1" w:themeTint="A6"/>
      <w:spacing w:val="15"/>
      <w:sz w:val="28"/>
      <w:szCs w:val="28"/>
    </w:rPr>
  </w:style>
  <w:style w:type="table" w:styleId="Grigliatabella">
    <w:name w:val="Table Grid"/>
    <w:basedOn w:val="Tabellanormale"/>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
    <w:name w:val="Title"/>
    <w:basedOn w:val="Normale"/>
    <w:next w:val="Normale"/>
    <w:link w:val="TitoloCarattere"/>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Pr>
      <w:rFonts w:eastAsiaTheme="majorEastAsia" w:cstheme="majorBidi"/>
      <w:i/>
      <w:iCs/>
      <w:color w:val="262626" w:themeColor="text1" w:themeTint="D9"/>
    </w:rPr>
  </w:style>
  <w:style w:type="character" w:customStyle="1" w:styleId="Titolo9Carattere">
    <w:name w:val="Titolo 9 Carattere"/>
    <w:basedOn w:val="Carpredefinitoparagrafo"/>
    <w:link w:val="Titolo9"/>
    <w:uiPriority w:val="9"/>
    <w:semiHidden/>
    <w:rPr>
      <w:rFonts w:eastAsiaTheme="majorEastAsia" w:cstheme="majorBidi"/>
      <w:color w:val="262626" w:themeColor="text1" w:themeTint="D9"/>
    </w:rPr>
  </w:style>
  <w:style w:type="character" w:customStyle="1" w:styleId="TitoloCarattere">
    <w:name w:val="Titolo Carattere"/>
    <w:basedOn w:val="Carpredefinitoparagrafo"/>
    <w:link w:val="Titolo"/>
    <w:uiPriority w:val="10"/>
    <w:rPr>
      <w:rFonts w:asciiTheme="majorHAnsi" w:eastAsiaTheme="majorEastAsia" w:hAnsiTheme="majorHAnsi" w:cstheme="majorBidi"/>
      <w:spacing w:val="-10"/>
      <w:kern w:val="28"/>
      <w:sz w:val="56"/>
      <w:szCs w:val="56"/>
    </w:rPr>
  </w:style>
  <w:style w:type="character" w:customStyle="1" w:styleId="SottotitoloCarattere">
    <w:name w:val="Sottotitolo Carattere"/>
    <w:basedOn w:val="Carpredefinitoparagrafo"/>
    <w:link w:val="Sottotitolo"/>
    <w:uiPriority w:val="11"/>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Pr>
      <w:i/>
      <w:iCs/>
      <w:color w:val="404040" w:themeColor="text1" w:themeTint="BF"/>
    </w:rPr>
  </w:style>
  <w:style w:type="paragraph" w:styleId="Paragrafoelenco">
    <w:name w:val="List Paragraph"/>
    <w:basedOn w:val="Normale"/>
    <w:uiPriority w:val="34"/>
    <w:qFormat/>
    <w:pPr>
      <w:ind w:left="720"/>
      <w:contextualSpacing/>
    </w:pPr>
  </w:style>
  <w:style w:type="character" w:customStyle="1" w:styleId="Enfasiintensa1">
    <w:name w:val="Enfasi intensa1"/>
    <w:basedOn w:val="Carpredefinitoparagrafo"/>
    <w:uiPriority w:val="21"/>
    <w:qFormat/>
    <w:rPr>
      <w:i/>
      <w:iCs/>
      <w:color w:val="0F4761" w:themeColor="accent1" w:themeShade="BF"/>
    </w:rPr>
  </w:style>
  <w:style w:type="paragraph" w:styleId="Citazioneintensa">
    <w:name w:val="Intense Quote"/>
    <w:basedOn w:val="Normale"/>
    <w:next w:val="Normale"/>
    <w:link w:val="CitazioneintensaCarattere"/>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Pr>
      <w:i/>
      <w:iCs/>
      <w:color w:val="0F4761" w:themeColor="accent1" w:themeShade="BF"/>
    </w:rPr>
  </w:style>
  <w:style w:type="character" w:customStyle="1" w:styleId="Riferimentointenso1">
    <w:name w:val="Riferimento intenso1"/>
    <w:basedOn w:val="Carpredefinitoparagrafo"/>
    <w:uiPriority w:val="32"/>
    <w:qFormat/>
    <w:rPr>
      <w:b/>
      <w:bCs/>
      <w:smallCaps/>
      <w:color w:val="0F4761" w:themeColor="accent1" w:themeShade="BF"/>
      <w:spacing w:val="5"/>
    </w:rPr>
  </w:style>
  <w:style w:type="character" w:customStyle="1" w:styleId="Menzionenonrisolta1">
    <w:name w:val="Menzione non risolta1"/>
    <w:basedOn w:val="Carpredefinitoparagrafo"/>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mc.ncbi.nlm.nih.gov/articles/PMC12434767/"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4787</TotalTime>
  <Pages>33</Pages>
  <Words>7681</Words>
  <Characters>43788</Characters>
  <Application>Microsoft Office Word</Application>
  <DocSecurity>0</DocSecurity>
  <Lines>364</Lines>
  <Paragraphs>102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51367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Arianna Marro</dc:creator>
  <cp:lastModifiedBy>Arianna Marro</cp:lastModifiedBy>
  <cp:revision>22</cp:revision>
  <dcterms:created xsi:type="dcterms:W3CDTF">2026-03-25T14:26:00Z</dcterms:created>
  <dcterms:modified xsi:type="dcterms:W3CDTF">2026-03-30T16:27:00Z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1033-5.7.2.8094</vt:lpwstr>
  </property>
</Properties>
</file>